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63E" w:rsidR="00367B61" w:rsidP="5007F27F" w:rsidRDefault="00226DEF" w14:paraId="6557136D" w14:textId="560965B5">
      <w:pPr>
        <w:pStyle w:val="Normal"/>
        <w:suppressLineNumbers w:val="0"/>
        <w:bidi w:val="0"/>
        <w:spacing w:before="0" w:beforeAutospacing="off" w:after="120" w:afterAutospacing="off" w:line="22" w:lineRule="atLeast"/>
        <w:ind w:left="0" w:right="0"/>
        <w:jc w:val="center"/>
        <w:rPr>
          <w:rFonts w:ascii="Arial" w:hAnsi="Arial" w:cs="Arial"/>
          <w:b w:val="1"/>
          <w:bCs w:val="1"/>
          <w:color w:val="244061" w:themeColor="accent1" w:themeTint="FF" w:themeShade="80"/>
          <w:sz w:val="28"/>
          <w:szCs w:val="28"/>
          <w:lang w:val="en-GB"/>
        </w:rPr>
      </w:pPr>
      <w:r w:rsidRPr="5007F27F" w:rsidR="4444C4F9">
        <w:rPr>
          <w:rFonts w:ascii="Arial" w:hAnsi="Arial" w:cs="Arial"/>
          <w:b w:val="1"/>
          <w:bCs w:val="1"/>
          <w:color w:val="244061" w:themeColor="accent1" w:themeTint="FF" w:themeShade="80"/>
          <w:sz w:val="28"/>
          <w:szCs w:val="28"/>
          <w:lang w:val="en-GB"/>
        </w:rPr>
        <w:t xml:space="preserve">Exploratory </w:t>
      </w:r>
      <w:r w:rsidRPr="5007F27F" w:rsidR="00881117">
        <w:rPr>
          <w:rFonts w:ascii="Arial" w:hAnsi="Arial" w:cs="Arial"/>
          <w:b w:val="1"/>
          <w:bCs w:val="1"/>
          <w:color w:val="244061" w:themeColor="accent1" w:themeTint="FF" w:themeShade="80"/>
          <w:sz w:val="28"/>
          <w:szCs w:val="28"/>
          <w:lang w:val="en-GB"/>
        </w:rPr>
        <w:t xml:space="preserve">Research </w:t>
      </w:r>
      <w:r w:rsidRPr="5007F27F" w:rsidR="00367B61">
        <w:rPr>
          <w:rFonts w:ascii="Arial" w:hAnsi="Arial" w:cs="Arial"/>
          <w:b w:val="1"/>
          <w:bCs w:val="1"/>
          <w:color w:val="244061" w:themeColor="accent1" w:themeTint="FF" w:themeShade="80"/>
          <w:sz w:val="28"/>
          <w:szCs w:val="28"/>
          <w:lang w:val="en-GB"/>
        </w:rPr>
        <w:t>Grant Proposal Template</w:t>
      </w:r>
    </w:p>
    <w:tbl>
      <w:tblPr>
        <w:tblStyle w:val="TableGrid"/>
        <w:tblW w:w="8789" w:type="dxa"/>
        <w:jc w:val="center"/>
        <w:tblLook w:val="04A0" w:firstRow="1" w:lastRow="0" w:firstColumn="1" w:lastColumn="0" w:noHBand="0" w:noVBand="1"/>
      </w:tblPr>
      <w:tblGrid>
        <w:gridCol w:w="8789"/>
      </w:tblGrid>
      <w:tr w:rsidRPr="00CE663E" w:rsidR="00BA20E6" w:rsidTr="007D74D8" w14:paraId="6C1C80B7" w14:textId="77777777">
        <w:trPr>
          <w:jc w:val="center"/>
        </w:trPr>
        <w:tc>
          <w:tcPr>
            <w:tcW w:w="8789" w:type="dxa"/>
            <w:tcBorders>
              <w:top w:val="nil"/>
              <w:left w:val="nil"/>
              <w:bottom w:val="nil"/>
              <w:right w:val="nil"/>
            </w:tcBorders>
            <w:shd w:val="clear" w:color="auto" w:fill="F2F2F2" w:themeFill="background1" w:themeFillShade="F2"/>
          </w:tcPr>
          <w:p w:rsidRPr="00CE663E" w:rsidR="00BA20E6" w:rsidP="0032013D" w:rsidRDefault="00BA20E6" w14:paraId="235AC3F6" w14:textId="5F0F18C7">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Please be sure to include the following headings in your research proposal</w:t>
            </w:r>
            <w:r w:rsidR="00C91C93">
              <w:rPr>
                <w:rFonts w:ascii="Arial" w:hAnsi="Arial" w:cs="Arial"/>
                <w:i/>
                <w:iCs/>
                <w:sz w:val="20"/>
                <w:lang w:val="en-GB" w:eastAsia="en-GB"/>
              </w:rPr>
              <w:t xml:space="preserve"> and</w:t>
            </w:r>
            <w:r w:rsidRPr="000F4A31" w:rsidR="008A073E">
              <w:rPr>
                <w:rFonts w:ascii="Arial" w:hAnsi="Arial" w:cs="Arial"/>
                <w:b/>
                <w:bCs/>
                <w:i/>
                <w:iCs/>
                <w:sz w:val="20"/>
                <w:lang w:val="en-GB" w:eastAsia="en-GB"/>
              </w:rPr>
              <w:t xml:space="preserve"> not </w:t>
            </w:r>
            <w:r w:rsidR="00F64EE5">
              <w:rPr>
                <w:rFonts w:ascii="Arial" w:hAnsi="Arial" w:cs="Arial"/>
                <w:b/>
                <w:bCs/>
                <w:i/>
                <w:iCs/>
                <w:sz w:val="20"/>
                <w:lang w:val="en-GB" w:eastAsia="en-GB"/>
              </w:rPr>
              <w:t xml:space="preserve">to </w:t>
            </w:r>
            <w:r w:rsidRPr="000F4A31" w:rsidR="008A073E">
              <w:rPr>
                <w:rFonts w:ascii="Arial" w:hAnsi="Arial" w:cs="Arial"/>
                <w:b/>
                <w:bCs/>
                <w:i/>
                <w:iCs/>
                <w:sz w:val="20"/>
                <w:lang w:val="en-GB" w:eastAsia="en-GB"/>
              </w:rPr>
              <w:t>change the format of the template</w:t>
            </w:r>
            <w:r w:rsidR="008A073E">
              <w:rPr>
                <w:rFonts w:ascii="Arial" w:hAnsi="Arial" w:cs="Arial"/>
                <w:i/>
                <w:iCs/>
                <w:sz w:val="20"/>
                <w:lang w:val="en-GB" w:eastAsia="en-GB"/>
              </w:rPr>
              <w:t xml:space="preserve">. Proposals that do not follow this format </w:t>
            </w:r>
            <w:r w:rsidR="00342D0B">
              <w:rPr>
                <w:rFonts w:ascii="Arial" w:hAnsi="Arial" w:cs="Arial"/>
                <w:i/>
                <w:iCs/>
                <w:sz w:val="20"/>
                <w:lang w:val="en-GB" w:eastAsia="en-GB"/>
              </w:rPr>
              <w:t xml:space="preserve">or fail to include </w:t>
            </w:r>
            <w:r w:rsidR="00C71CD0">
              <w:rPr>
                <w:rFonts w:ascii="Arial" w:hAnsi="Arial" w:cs="Arial"/>
                <w:i/>
                <w:iCs/>
                <w:sz w:val="20"/>
                <w:lang w:val="en-GB" w:eastAsia="en-GB"/>
              </w:rPr>
              <w:t xml:space="preserve">all </w:t>
            </w:r>
            <w:r w:rsidR="00342D0B">
              <w:rPr>
                <w:rFonts w:ascii="Arial" w:hAnsi="Arial" w:cs="Arial"/>
                <w:i/>
                <w:iCs/>
                <w:sz w:val="20"/>
                <w:lang w:val="en-GB" w:eastAsia="en-GB"/>
              </w:rPr>
              <w:t>section</w:t>
            </w:r>
            <w:r w:rsidR="00C71CD0">
              <w:rPr>
                <w:rFonts w:ascii="Arial" w:hAnsi="Arial" w:cs="Arial"/>
                <w:i/>
                <w:iCs/>
                <w:sz w:val="20"/>
                <w:lang w:val="en-GB" w:eastAsia="en-GB"/>
              </w:rPr>
              <w:t>s</w:t>
            </w:r>
            <w:r w:rsidR="00342D0B">
              <w:rPr>
                <w:rFonts w:ascii="Arial" w:hAnsi="Arial" w:cs="Arial"/>
                <w:i/>
                <w:iCs/>
                <w:sz w:val="20"/>
                <w:lang w:val="en-GB" w:eastAsia="en-GB"/>
              </w:rPr>
              <w:t xml:space="preserve"> </w:t>
            </w:r>
            <w:r w:rsidR="008A073E">
              <w:rPr>
                <w:rFonts w:ascii="Arial" w:hAnsi="Arial" w:cs="Arial"/>
                <w:i/>
                <w:iCs/>
                <w:sz w:val="20"/>
                <w:lang w:val="en-GB" w:eastAsia="en-GB"/>
              </w:rPr>
              <w:t xml:space="preserve">may be rejected before evaluation. </w:t>
            </w:r>
            <w:r w:rsidRPr="00CE663E">
              <w:rPr>
                <w:rFonts w:ascii="Arial" w:hAnsi="Arial" w:cs="Arial"/>
                <w:i/>
                <w:iCs/>
                <w:sz w:val="20"/>
                <w:lang w:val="en-GB" w:eastAsia="en-GB"/>
              </w:rPr>
              <w:t>Where specific details are required, guidance has been provided</w:t>
            </w:r>
            <w:r w:rsidR="00D51DE5">
              <w:rPr>
                <w:rFonts w:ascii="Arial" w:hAnsi="Arial" w:cs="Arial"/>
                <w:i/>
                <w:iCs/>
                <w:sz w:val="20"/>
                <w:lang w:val="en-GB" w:eastAsia="en-GB"/>
              </w:rPr>
              <w:t>. H</w:t>
            </w:r>
            <w:r w:rsidRPr="00CE663E" w:rsidR="000F4A31">
              <w:rPr>
                <w:rFonts w:ascii="Arial" w:hAnsi="Arial" w:cs="Arial"/>
                <w:i/>
                <w:iCs/>
                <w:sz w:val="20"/>
                <w:lang w:val="en-GB" w:eastAsia="en-GB"/>
              </w:rPr>
              <w:t>owever, your application should not be</w:t>
            </w:r>
            <w:r w:rsidRPr="00CE663E" w:rsidR="000F4A31">
              <w:rPr>
                <w:rFonts w:ascii="Arial" w:hAnsi="Arial" w:cs="Arial"/>
                <w:iCs/>
                <w:lang w:val="en-GB" w:eastAsia="en-GB"/>
              </w:rPr>
              <w:t xml:space="preserve"> </w:t>
            </w:r>
            <w:r w:rsidRPr="00CE663E" w:rsidR="000F4A31">
              <w:rPr>
                <w:rFonts w:ascii="Arial" w:hAnsi="Arial" w:cs="Arial"/>
                <w:i/>
                <w:iCs/>
                <w:sz w:val="20"/>
                <w:lang w:val="en-GB" w:eastAsia="en-GB"/>
              </w:rPr>
              <w:t xml:space="preserve">limited to these points. </w:t>
            </w:r>
            <w:r w:rsidRPr="000F4A31" w:rsidR="00921408">
              <w:rPr>
                <w:rFonts w:ascii="Arial" w:hAnsi="Arial" w:cs="Arial"/>
                <w:b/>
                <w:bCs/>
                <w:i/>
                <w:iCs/>
                <w:sz w:val="20"/>
                <w:lang w:val="en-GB" w:eastAsia="en-GB"/>
              </w:rPr>
              <w:t>The total length of sections 1</w:t>
            </w:r>
            <w:r w:rsidRPr="000F4A31" w:rsidR="00462A94">
              <w:rPr>
                <w:rFonts w:ascii="Arial" w:hAnsi="Arial" w:cs="Arial"/>
                <w:b/>
                <w:bCs/>
                <w:i/>
                <w:iCs/>
                <w:sz w:val="20"/>
                <w:lang w:val="en-GB" w:eastAsia="en-GB"/>
              </w:rPr>
              <w:t xml:space="preserve"> through </w:t>
            </w:r>
            <w:r w:rsidR="0022496A">
              <w:rPr>
                <w:rFonts w:ascii="Arial" w:hAnsi="Arial" w:cs="Arial"/>
                <w:b/>
                <w:bCs/>
                <w:i/>
                <w:iCs/>
                <w:sz w:val="20"/>
                <w:lang w:val="en-GB" w:eastAsia="en-GB"/>
              </w:rPr>
              <w:t>8</w:t>
            </w:r>
            <w:r w:rsidRPr="000F4A31" w:rsidR="00921408">
              <w:rPr>
                <w:rFonts w:ascii="Arial" w:hAnsi="Arial" w:cs="Arial"/>
                <w:b/>
                <w:bCs/>
                <w:i/>
                <w:iCs/>
                <w:sz w:val="20"/>
                <w:lang w:val="en-GB" w:eastAsia="en-GB"/>
              </w:rPr>
              <w:t xml:space="preserve"> should not exceed </w:t>
            </w:r>
            <w:r w:rsidRPr="000F4A31" w:rsidR="00427D5D">
              <w:rPr>
                <w:rFonts w:ascii="Arial" w:hAnsi="Arial" w:cs="Arial"/>
                <w:b/>
                <w:bCs/>
                <w:i/>
                <w:iCs/>
                <w:sz w:val="20"/>
                <w:lang w:val="en-GB" w:eastAsia="en-GB"/>
              </w:rPr>
              <w:t>five</w:t>
            </w:r>
            <w:r w:rsidRPr="000F4A31" w:rsidR="00921408">
              <w:rPr>
                <w:rFonts w:ascii="Arial" w:hAnsi="Arial" w:cs="Arial"/>
                <w:b/>
                <w:bCs/>
                <w:i/>
                <w:iCs/>
                <w:sz w:val="20"/>
                <w:lang w:val="en-GB" w:eastAsia="en-GB"/>
              </w:rPr>
              <w:t xml:space="preserve"> pages with a minimum font size of 11.</w:t>
            </w:r>
            <w:r w:rsidR="00FD7546">
              <w:rPr>
                <w:rFonts w:ascii="Arial" w:hAnsi="Arial" w:cs="Arial"/>
                <w:b/>
                <w:bCs/>
                <w:i/>
                <w:iCs/>
                <w:sz w:val="20"/>
                <w:lang w:val="en-GB" w:eastAsia="en-GB"/>
              </w:rPr>
              <w:t xml:space="preserve"> </w:t>
            </w:r>
            <w:r w:rsidR="00FD7546">
              <w:rPr>
                <w:rFonts w:ascii="Arial" w:hAnsi="Arial" w:cs="Arial"/>
                <w:i/>
                <w:iCs/>
                <w:sz w:val="20"/>
                <w:lang w:val="en-GB" w:eastAsia="en-GB"/>
              </w:rPr>
              <w:t>Guidance text should be removed before submission.</w:t>
            </w:r>
          </w:p>
        </w:tc>
      </w:tr>
    </w:tbl>
    <w:p w:rsidR="007D74D8" w:rsidP="007D74D8" w:rsidRDefault="007D74D8" w14:paraId="5559B91C" w14:textId="77777777">
      <w:pPr>
        <w:tabs>
          <w:tab w:val="left" w:pos="360"/>
        </w:tabs>
        <w:spacing w:after="120" w:line="22" w:lineRule="atLeast"/>
        <w:rPr>
          <w:rFonts w:ascii="Arial" w:hAnsi="Arial" w:cs="Arial"/>
          <w:b/>
          <w:bCs/>
          <w:color w:val="244061" w:themeColor="accent1" w:themeShade="80"/>
          <w:sz w:val="22"/>
          <w:szCs w:val="22"/>
          <w:lang w:val="en-GB"/>
        </w:rPr>
      </w:pPr>
    </w:p>
    <w:tbl>
      <w:tblPr>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89"/>
      </w:tblGrid>
      <w:tr w:rsidRPr="002A16AF" w:rsidR="00367B61" w:rsidTr="0052715B" w14:paraId="65571370" w14:textId="77777777">
        <w:trPr>
          <w:trHeight w:val="70"/>
          <w:jc w:val="center"/>
        </w:trPr>
        <w:tc>
          <w:tcPr>
            <w:tcW w:w="8789" w:type="dxa"/>
            <w:shd w:val="clear" w:color="auto" w:fill="F2F2F2" w:themeFill="background1" w:themeFillShade="F2"/>
            <w:vAlign w:val="center"/>
          </w:tcPr>
          <w:p w:rsidRPr="002A16AF" w:rsidR="00367B61" w:rsidP="0032013D" w:rsidRDefault="00243AAB" w14:paraId="6557136F" w14:textId="115EE407">
            <w:pPr>
              <w:pStyle w:val="Heading3"/>
              <w:tabs>
                <w:tab w:val="center" w:pos="4230"/>
              </w:tabs>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Project Title:</w:t>
            </w:r>
          </w:p>
        </w:tc>
      </w:tr>
      <w:tr w:rsidRPr="002A16AF" w:rsidR="00367B61" w:rsidTr="007D74D8" w14:paraId="65571372" w14:textId="77777777">
        <w:trPr>
          <w:trHeight w:val="70"/>
          <w:jc w:val="center"/>
        </w:trPr>
        <w:tc>
          <w:tcPr>
            <w:tcW w:w="8789" w:type="dxa"/>
            <w:tcBorders>
              <w:bottom w:val="single" w:color="auto" w:sz="4" w:space="0"/>
            </w:tcBorders>
            <w:vAlign w:val="center"/>
          </w:tcPr>
          <w:p w:rsidRPr="002A16AF" w:rsidR="00367B61" w:rsidP="0032013D" w:rsidRDefault="00367B61" w14:paraId="65571371" w14:textId="77777777">
            <w:pPr>
              <w:spacing w:after="120" w:line="22" w:lineRule="atLeast"/>
              <w:rPr>
                <w:rFonts w:ascii="Arial" w:hAnsi="Arial" w:cs="Arial"/>
                <w:sz w:val="22"/>
                <w:szCs w:val="22"/>
                <w:lang w:val="en-GB"/>
              </w:rPr>
            </w:pPr>
          </w:p>
        </w:tc>
      </w:tr>
      <w:tr w:rsidRPr="002A16AF" w:rsidR="00243AAB" w:rsidTr="0052715B" w14:paraId="65571374" w14:textId="77777777">
        <w:trPr>
          <w:trHeight w:val="70"/>
          <w:jc w:val="center"/>
        </w:trPr>
        <w:tc>
          <w:tcPr>
            <w:tcW w:w="8789" w:type="dxa"/>
            <w:shd w:val="clear" w:color="auto" w:fill="F2F2F2" w:themeFill="background1" w:themeFillShade="F2"/>
            <w:vAlign w:val="center"/>
          </w:tcPr>
          <w:p w:rsidRPr="002A16AF" w:rsidR="00243AAB" w:rsidP="0032013D" w:rsidRDefault="00243AAB" w14:paraId="65571373" w14:textId="20BD5579">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Principal Investigator &amp; Co-Investigators:</w:t>
            </w:r>
          </w:p>
        </w:tc>
      </w:tr>
      <w:tr w:rsidRPr="002A16AF" w:rsidR="00367B61" w:rsidTr="007D74D8" w14:paraId="65571376" w14:textId="77777777">
        <w:trPr>
          <w:trHeight w:val="413"/>
          <w:jc w:val="center"/>
        </w:trPr>
        <w:tc>
          <w:tcPr>
            <w:tcW w:w="8789" w:type="dxa"/>
            <w:tcBorders>
              <w:bottom w:val="single" w:color="auto" w:sz="4" w:space="0"/>
            </w:tcBorders>
            <w:vAlign w:val="center"/>
          </w:tcPr>
          <w:p w:rsidRPr="002A16AF" w:rsidR="00367B61" w:rsidP="0032013D" w:rsidRDefault="00367B61" w14:paraId="65571375" w14:textId="77777777">
            <w:pPr>
              <w:spacing w:after="120" w:line="22" w:lineRule="atLeast"/>
              <w:rPr>
                <w:rFonts w:ascii="Arial" w:hAnsi="Arial" w:cs="Arial"/>
                <w:sz w:val="22"/>
                <w:szCs w:val="22"/>
                <w:lang w:val="en-GB"/>
              </w:rPr>
            </w:pPr>
          </w:p>
        </w:tc>
      </w:tr>
      <w:tr w:rsidRPr="002A16AF" w:rsidR="00367B61" w:rsidTr="0052715B" w14:paraId="65571378" w14:textId="77777777">
        <w:trPr>
          <w:trHeight w:val="285"/>
          <w:jc w:val="center"/>
        </w:trPr>
        <w:tc>
          <w:tcPr>
            <w:tcW w:w="8789" w:type="dxa"/>
            <w:shd w:val="clear" w:color="auto" w:fill="F2F2F2" w:themeFill="background1" w:themeFillShade="F2"/>
            <w:vAlign w:val="center"/>
          </w:tcPr>
          <w:p w:rsidRPr="002A16AF" w:rsidR="00367B61" w:rsidP="0032013D" w:rsidRDefault="005932CA" w14:paraId="65571377" w14:textId="2A2CF874">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Pr="002A16AF" w:rsidR="00367B61" w:rsidTr="007D74D8" w14:paraId="6557137A" w14:textId="77777777">
        <w:trPr>
          <w:trHeight w:val="70"/>
          <w:jc w:val="center"/>
        </w:trPr>
        <w:tc>
          <w:tcPr>
            <w:tcW w:w="8789" w:type="dxa"/>
            <w:tcBorders>
              <w:bottom w:val="single" w:color="auto" w:sz="4" w:space="0"/>
            </w:tcBorders>
            <w:vAlign w:val="center"/>
          </w:tcPr>
          <w:p w:rsidRPr="002A16AF" w:rsidR="00367B61" w:rsidP="0032013D" w:rsidRDefault="00367B61" w14:paraId="65571379" w14:textId="77777777">
            <w:pPr>
              <w:spacing w:after="120" w:line="22" w:lineRule="atLeast"/>
              <w:rPr>
                <w:rFonts w:ascii="Arial" w:hAnsi="Arial" w:cs="Arial"/>
                <w:sz w:val="22"/>
                <w:szCs w:val="22"/>
                <w:lang w:val="en-GB"/>
              </w:rPr>
            </w:pPr>
          </w:p>
        </w:tc>
      </w:tr>
      <w:tr w:rsidRPr="002A16AF" w:rsidR="00367B61" w:rsidTr="0052715B" w14:paraId="6557137C" w14:textId="77777777">
        <w:trPr>
          <w:trHeight w:val="285"/>
          <w:jc w:val="center"/>
        </w:trPr>
        <w:tc>
          <w:tcPr>
            <w:tcW w:w="8789" w:type="dxa"/>
            <w:shd w:val="clear" w:color="auto" w:fill="F2F2F2" w:themeFill="background1" w:themeFillShade="F2"/>
            <w:vAlign w:val="center"/>
          </w:tcPr>
          <w:p w:rsidRPr="002A16AF" w:rsidR="00367B61" w:rsidP="0032013D" w:rsidRDefault="00367B61" w14:paraId="6557137B" w14:textId="46204D2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Co-Funder(s)</w:t>
            </w:r>
            <w:r w:rsidRPr="002A16AF" w:rsidR="00BC4571">
              <w:rPr>
                <w:rFonts w:ascii="Arial" w:hAnsi="Arial" w:cs="Arial"/>
                <w:color w:val="auto"/>
                <w:sz w:val="22"/>
                <w:szCs w:val="22"/>
                <w:lang w:val="en-GB"/>
              </w:rPr>
              <w:t>:</w:t>
            </w:r>
          </w:p>
        </w:tc>
      </w:tr>
      <w:tr w:rsidRPr="002A16AF" w:rsidR="00367B61" w:rsidTr="007D74D8" w14:paraId="6557137E" w14:textId="77777777">
        <w:trPr>
          <w:trHeight w:val="168"/>
          <w:jc w:val="center"/>
        </w:trPr>
        <w:tc>
          <w:tcPr>
            <w:tcW w:w="8789" w:type="dxa"/>
            <w:vAlign w:val="center"/>
          </w:tcPr>
          <w:p w:rsidRPr="002A16AF" w:rsidR="00367B61" w:rsidP="0032013D" w:rsidRDefault="00367B61" w14:paraId="6557137D" w14:textId="5DE570AC">
            <w:pPr>
              <w:spacing w:after="120" w:line="22" w:lineRule="atLeast"/>
              <w:rPr>
                <w:rFonts w:ascii="Arial" w:hAnsi="Arial" w:cs="Arial"/>
                <w:sz w:val="22"/>
                <w:szCs w:val="22"/>
                <w:lang w:val="en-GB"/>
              </w:rPr>
            </w:pPr>
          </w:p>
        </w:tc>
      </w:tr>
    </w:tbl>
    <w:p w:rsidR="007D74D8" w:rsidP="007D74D8" w:rsidRDefault="007D74D8" w14:paraId="5C160F67"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00542F3C" w14:paraId="65571383" w14:textId="79A98FCF">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INTRODUCTION</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F13B25" w:rsidTr="20EABFDD" w14:paraId="6557138C" w14:textId="77777777">
        <w:trPr>
          <w:jc w:val="center"/>
        </w:trPr>
        <w:tc>
          <w:tcPr>
            <w:tcW w:w="8789" w:type="dxa"/>
            <w:shd w:val="clear" w:color="auto" w:fill="F2F2F2" w:themeFill="background1" w:themeFillShade="F2"/>
            <w:tcMar/>
          </w:tcPr>
          <w:p w:rsidRPr="00CE663E" w:rsidR="00F13B25" w:rsidP="20EABFDD" w:rsidRDefault="00F13B25" w14:paraId="65571387" w14:textId="254D281B">
            <w:pPr>
              <w:tabs>
                <w:tab w:val="left" w:pos="634"/>
              </w:tabs>
              <w:spacing w:after="120" w:line="22" w:lineRule="atLeast"/>
              <w:jc w:val="both"/>
              <w:rPr>
                <w:rFonts w:ascii="Arial" w:hAnsi="Arial" w:cs="Arial"/>
                <w:i w:val="1"/>
                <w:iCs w:val="1"/>
                <w:color w:val="000000" w:themeColor="text1"/>
                <w:sz w:val="20"/>
                <w:szCs w:val="20"/>
                <w:lang w:val="en-GB" w:eastAsia="en-GB"/>
              </w:rPr>
            </w:pPr>
            <w:r w:rsidRPr="20EABFDD" w:rsidR="493C8478">
              <w:rPr>
                <w:rFonts w:ascii="Arial" w:hAnsi="Arial" w:cs="Arial"/>
                <w:i w:val="1"/>
                <w:iCs w:val="1"/>
                <w:color w:val="000000" w:themeColor="text1" w:themeTint="FF" w:themeShade="FF"/>
                <w:sz w:val="20"/>
                <w:szCs w:val="20"/>
                <w:lang w:val="en-GB" w:eastAsia="en-GB"/>
              </w:rPr>
              <w:t>Introduction of the research question</w:t>
            </w:r>
            <w:r w:rsidRPr="20EABFDD" w:rsidR="4E4E2F00">
              <w:rPr>
                <w:rFonts w:ascii="Arial" w:hAnsi="Arial" w:cs="Arial"/>
                <w:i w:val="1"/>
                <w:iCs w:val="1"/>
                <w:color w:val="000000" w:themeColor="text1" w:themeTint="FF" w:themeShade="FF"/>
                <w:sz w:val="20"/>
                <w:szCs w:val="20"/>
                <w:lang w:val="en-GB" w:eastAsia="en-GB"/>
              </w:rPr>
              <w:t xml:space="preserve"> and its importance.</w:t>
            </w:r>
            <w:r w:rsidRPr="20EABFDD" w:rsidR="3C6DA1FB">
              <w:rPr>
                <w:rFonts w:ascii="Arial" w:hAnsi="Arial" w:cs="Arial"/>
                <w:i w:val="1"/>
                <w:iCs w:val="1"/>
                <w:color w:val="000000" w:themeColor="text1" w:themeTint="FF" w:themeShade="FF"/>
                <w:sz w:val="20"/>
                <w:szCs w:val="20"/>
                <w:lang w:val="en-GB" w:eastAsia="en-GB"/>
              </w:rPr>
              <w:t xml:space="preserve"> </w:t>
            </w:r>
            <w:r w:rsidRPr="20EABFDD" w:rsidR="00AC49E5">
              <w:rPr>
                <w:rFonts w:ascii="Arial" w:hAnsi="Arial" w:cs="Arial"/>
                <w:i w:val="1"/>
                <w:iCs w:val="1"/>
                <w:color w:val="000000" w:themeColor="text1" w:themeTint="FF" w:themeShade="FF"/>
                <w:sz w:val="20"/>
                <w:szCs w:val="20"/>
                <w:lang w:val="en-GB" w:eastAsia="en-GB"/>
              </w:rPr>
              <w:t>Successful</w:t>
            </w:r>
            <w:r w:rsidRPr="20EABFDD" w:rsidR="1F9ADC8C">
              <w:rPr>
                <w:rFonts w:ascii="Arial" w:hAnsi="Arial" w:cs="Arial"/>
                <w:i w:val="1"/>
                <w:iCs w:val="1"/>
                <w:color w:val="000000" w:themeColor="text1" w:themeTint="FF" w:themeShade="FF"/>
                <w:sz w:val="20"/>
                <w:szCs w:val="20"/>
                <w:lang w:val="en-GB" w:eastAsia="en-GB"/>
              </w:rPr>
              <w:t xml:space="preserve"> applications will have a clearly defined research question that is broadly important to </w:t>
            </w:r>
            <w:r w:rsidRPr="20EABFDD" w:rsidR="2BFB98E9">
              <w:rPr>
                <w:rFonts w:ascii="Arial" w:hAnsi="Arial" w:cs="Arial"/>
                <w:i w:val="1"/>
                <w:iCs w:val="1"/>
                <w:color w:val="000000" w:themeColor="text1" w:themeTint="FF" w:themeShade="FF"/>
                <w:sz w:val="20"/>
                <w:szCs w:val="20"/>
                <w:lang w:val="en-GB" w:eastAsia="en-GB"/>
              </w:rPr>
              <w:t xml:space="preserve">the </w:t>
            </w:r>
            <w:r w:rsidRPr="20EABFDD" w:rsidR="3FD6FEEF">
              <w:rPr>
                <w:rFonts w:ascii="Arial" w:hAnsi="Arial" w:cs="Arial"/>
                <w:i w:val="1"/>
                <w:iCs w:val="1"/>
                <w:color w:val="000000" w:themeColor="text1" w:themeTint="FF" w:themeShade="FF"/>
                <w:sz w:val="20"/>
                <w:szCs w:val="20"/>
                <w:lang w:val="en-GB" w:eastAsia="en-GB"/>
              </w:rPr>
              <w:t xml:space="preserve">PEDL </w:t>
            </w:r>
            <w:r w:rsidRPr="20EABFDD" w:rsidR="33838F18">
              <w:rPr>
                <w:rFonts w:ascii="Arial" w:hAnsi="Arial" w:cs="Arial"/>
                <w:i w:val="1"/>
                <w:iCs w:val="1"/>
                <w:color w:val="000000" w:themeColor="text1" w:themeTint="FF" w:themeShade="FF"/>
                <w:sz w:val="20"/>
                <w:szCs w:val="20"/>
                <w:lang w:val="en-GB" w:eastAsia="en-GB"/>
              </w:rPr>
              <w:t>R</w:t>
            </w:r>
            <w:r w:rsidRPr="20EABFDD" w:rsidR="2BFB98E9">
              <w:rPr>
                <w:rFonts w:ascii="Arial" w:hAnsi="Arial" w:cs="Arial"/>
                <w:i w:val="1"/>
                <w:iCs w:val="1"/>
                <w:color w:val="000000" w:themeColor="text1" w:themeTint="FF" w:themeShade="FF"/>
                <w:sz w:val="20"/>
                <w:szCs w:val="20"/>
                <w:lang w:val="en-GB" w:eastAsia="en-GB"/>
              </w:rPr>
              <w:t xml:space="preserve">esearch </w:t>
            </w:r>
            <w:r w:rsidRPr="20EABFDD" w:rsidR="33838F18">
              <w:rPr>
                <w:rFonts w:ascii="Arial" w:hAnsi="Arial" w:cs="Arial"/>
                <w:i w:val="1"/>
                <w:iCs w:val="1"/>
                <w:color w:val="000000" w:themeColor="text1" w:themeTint="FF" w:themeShade="FF"/>
                <w:sz w:val="20"/>
                <w:szCs w:val="20"/>
                <w:lang w:val="en-GB" w:eastAsia="en-GB"/>
              </w:rPr>
              <w:t>S</w:t>
            </w:r>
            <w:r w:rsidRPr="20EABFDD" w:rsidR="2BFB98E9">
              <w:rPr>
                <w:rFonts w:ascii="Arial" w:hAnsi="Arial" w:cs="Arial"/>
                <w:i w:val="1"/>
                <w:iCs w:val="1"/>
                <w:color w:val="000000" w:themeColor="text1" w:themeTint="FF" w:themeShade="FF"/>
                <w:sz w:val="20"/>
                <w:szCs w:val="20"/>
                <w:lang w:val="en-GB" w:eastAsia="en-GB"/>
              </w:rPr>
              <w:t>trategy</w:t>
            </w:r>
            <w:r w:rsidRPr="20EABFDD" w:rsidR="29945569">
              <w:rPr>
                <w:rFonts w:ascii="Arial" w:hAnsi="Arial" w:cs="Arial"/>
                <w:i w:val="1"/>
                <w:iCs w:val="1"/>
                <w:color w:val="000000" w:themeColor="text1" w:themeTint="FF" w:themeShade="FF"/>
                <w:sz w:val="20"/>
                <w:szCs w:val="20"/>
                <w:lang w:val="en-GB" w:eastAsia="en-GB"/>
              </w:rPr>
              <w:t xml:space="preserve"> and will contribute to</w:t>
            </w:r>
            <w:r w:rsidRPr="20EABFDD" w:rsidR="1F9ADC8C">
              <w:rPr>
                <w:rFonts w:ascii="Arial" w:hAnsi="Arial" w:cs="Arial"/>
                <w:i w:val="1"/>
                <w:iCs w:val="1"/>
                <w:color w:val="000000" w:themeColor="text1" w:themeTint="FF" w:themeShade="FF"/>
                <w:sz w:val="20"/>
                <w:szCs w:val="20"/>
                <w:lang w:val="en-GB" w:eastAsia="en-GB"/>
              </w:rPr>
              <w:t xml:space="preserve"> academic knowledge and the policy </w:t>
            </w:r>
            <w:r w:rsidRPr="20EABFDD" w:rsidR="10CA92D4">
              <w:rPr>
                <w:rFonts w:ascii="Arial" w:hAnsi="Arial" w:cs="Arial"/>
                <w:i w:val="1"/>
                <w:iCs w:val="1"/>
                <w:color w:val="000000" w:themeColor="text1" w:themeTint="FF" w:themeShade="FF"/>
                <w:sz w:val="20"/>
                <w:szCs w:val="20"/>
                <w:lang w:val="en-GB" w:eastAsia="en-GB"/>
              </w:rPr>
              <w:t xml:space="preserve">knowledge </w:t>
            </w:r>
            <w:r w:rsidRPr="20EABFDD" w:rsidR="1F9ADC8C">
              <w:rPr>
                <w:rFonts w:ascii="Arial" w:hAnsi="Arial" w:cs="Arial"/>
                <w:i w:val="1"/>
                <w:iCs w:val="1"/>
                <w:color w:val="000000" w:themeColor="text1" w:themeTint="FF" w:themeShade="FF"/>
                <w:sz w:val="20"/>
                <w:szCs w:val="20"/>
                <w:lang w:val="en-GB" w:eastAsia="en-GB"/>
              </w:rPr>
              <w:t>of low</w:t>
            </w:r>
            <w:r w:rsidRPr="20EABFDD" w:rsidR="421FB81F">
              <w:rPr>
                <w:rFonts w:ascii="Arial" w:hAnsi="Arial" w:cs="Arial"/>
                <w:i w:val="1"/>
                <w:iCs w:val="1"/>
                <w:color w:val="000000" w:themeColor="text1" w:themeTint="FF" w:themeShade="FF"/>
                <w:sz w:val="20"/>
                <w:szCs w:val="20"/>
                <w:lang w:val="en-GB" w:eastAsia="en-GB"/>
              </w:rPr>
              <w:t>- and middle-</w:t>
            </w:r>
            <w:r w:rsidRPr="20EABFDD" w:rsidR="1F9ADC8C">
              <w:rPr>
                <w:rFonts w:ascii="Arial" w:hAnsi="Arial" w:cs="Arial"/>
                <w:i w:val="1"/>
                <w:iCs w:val="1"/>
                <w:color w:val="000000" w:themeColor="text1" w:themeTint="FF" w:themeShade="FF"/>
                <w:sz w:val="20"/>
                <w:szCs w:val="20"/>
                <w:lang w:val="en-GB" w:eastAsia="en-GB"/>
              </w:rPr>
              <w:t>income countries.</w:t>
            </w:r>
          </w:p>
          <w:p w:rsidR="00F13B25" w:rsidP="00521958" w:rsidRDefault="006A0732" w14:paraId="2F303F93" w14:textId="5FB579A7">
            <w:pPr>
              <w:tabs>
                <w:tab w:val="left" w:pos="634"/>
              </w:tabs>
              <w:spacing w:after="120" w:line="22" w:lineRule="atLeast"/>
              <w:jc w:val="both"/>
              <w:rPr>
                <w:rFonts w:ascii="Arial" w:hAnsi="Arial" w:cs="Arial"/>
                <w:i/>
                <w:iCs/>
                <w:color w:val="000000" w:themeColor="text1"/>
                <w:sz w:val="20"/>
                <w:lang w:val="en-GB" w:eastAsia="en-GB"/>
              </w:rPr>
            </w:pPr>
            <w:r w:rsidRPr="00CA33D5">
              <w:rPr>
                <w:rFonts w:ascii="Arial" w:hAnsi="Arial" w:cs="Arial"/>
                <w:i/>
                <w:iCs/>
                <w:color w:val="000000" w:themeColor="text1"/>
                <w:sz w:val="20"/>
                <w:lang w:val="en-GB" w:eastAsia="en-GB"/>
              </w:rPr>
              <w:t>What are the main ideas that led you to propose this work</w:t>
            </w:r>
            <w:r>
              <w:rPr>
                <w:rFonts w:ascii="Arial" w:hAnsi="Arial" w:cs="Arial"/>
                <w:i/>
                <w:iCs/>
                <w:color w:val="000000" w:themeColor="text1"/>
                <w:sz w:val="20"/>
                <w:lang w:val="en-GB" w:eastAsia="en-GB"/>
              </w:rPr>
              <w:t xml:space="preserve"> and how does it link</w:t>
            </w:r>
            <w:r w:rsidRPr="00CA33D5">
              <w:rPr>
                <w:rFonts w:ascii="Arial" w:hAnsi="Arial" w:cs="Arial"/>
                <w:i/>
                <w:iCs/>
                <w:color w:val="000000" w:themeColor="text1"/>
                <w:sz w:val="20"/>
                <w:lang w:val="en-GB" w:eastAsia="en-GB"/>
              </w:rPr>
              <w:t xml:space="preserve"> to existing literature</w:t>
            </w:r>
            <w:r>
              <w:rPr>
                <w:rFonts w:ascii="Arial" w:hAnsi="Arial" w:cs="Arial"/>
                <w:i/>
                <w:iCs/>
                <w:color w:val="000000" w:themeColor="text1"/>
                <w:sz w:val="20"/>
                <w:lang w:val="en-GB" w:eastAsia="en-GB"/>
              </w:rPr>
              <w:t>?</w:t>
            </w:r>
            <w:r w:rsidRPr="00CA33D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S</w:t>
            </w:r>
            <w:r w:rsidRPr="00CE663E" w:rsidR="00F13B25">
              <w:rPr>
                <w:rFonts w:ascii="Arial" w:hAnsi="Arial" w:cs="Arial"/>
                <w:i/>
                <w:iCs/>
                <w:color w:val="000000" w:themeColor="text1"/>
                <w:sz w:val="20"/>
                <w:lang w:val="en-GB" w:eastAsia="en-GB"/>
              </w:rPr>
              <w:t>uccessful applications will contain references to recent work on the question of interest and clearly explain how the proposed research will link to previous work. The contribution that the proposed project will make to the existing body of literature will be an important criterion in the selection process. Please do not exceed 1</w:t>
            </w:r>
            <w:r w:rsidR="009F1774">
              <w:rPr>
                <w:rFonts w:ascii="Arial" w:hAnsi="Arial" w:cs="Arial"/>
                <w:i/>
                <w:iCs/>
                <w:color w:val="000000" w:themeColor="text1"/>
                <w:sz w:val="20"/>
                <w:lang w:val="en-GB" w:eastAsia="en-GB"/>
              </w:rPr>
              <w:t xml:space="preserve"> or </w:t>
            </w:r>
            <w:r w:rsidRPr="00CE663E" w:rsidR="00F13B25">
              <w:rPr>
                <w:rFonts w:ascii="Arial" w:hAnsi="Arial" w:cs="Arial"/>
                <w:i/>
                <w:iCs/>
                <w:color w:val="000000" w:themeColor="text1"/>
                <w:sz w:val="20"/>
                <w:lang w:val="en-GB" w:eastAsia="en-GB"/>
              </w:rPr>
              <w:t>2 paragraphs for this sub-section.</w:t>
            </w:r>
          </w:p>
          <w:p w:rsidRPr="00CE663E" w:rsidR="0020008B" w:rsidP="00521958" w:rsidRDefault="0020008B" w14:paraId="6557138B" w14:textId="6903A764">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Is the project feasible, and how can you (and we) be sure of that? Where initial work has been performed, please report the results of that work.</w:t>
            </w:r>
          </w:p>
        </w:tc>
      </w:tr>
    </w:tbl>
    <w:p w:rsidR="00DA4211" w:rsidP="00DA4211" w:rsidRDefault="00DA4211" w14:paraId="3289DCC5" w14:textId="570C4C55">
      <w:pPr>
        <w:tabs>
          <w:tab w:val="left" w:pos="634"/>
        </w:tabs>
        <w:spacing w:after="120" w:line="22" w:lineRule="atLeast"/>
        <w:jc w:val="both"/>
        <w:rPr>
          <w:rFonts w:ascii="Arial" w:hAnsi="Arial" w:cs="Arial"/>
          <w:i/>
          <w:iCs/>
          <w:color w:val="000000" w:themeColor="text1"/>
          <w:sz w:val="20"/>
          <w:lang w:val="en-GB" w:eastAsia="en-GB"/>
        </w:rPr>
      </w:pPr>
    </w:p>
    <w:p w:rsidRPr="00B525C3" w:rsidR="00367B61" w:rsidP="00B525C3" w:rsidRDefault="00367B61" w14:paraId="65571391" w14:textId="50C909B0">
      <w:pPr>
        <w:pStyle w:val="ListParagraph"/>
        <w:numPr>
          <w:ilvl w:val="0"/>
          <w:numId w:val="2"/>
        </w:numPr>
        <w:tabs>
          <w:tab w:val="left" w:pos="634"/>
        </w:tabs>
        <w:spacing w:after="120" w:line="22" w:lineRule="atLeast"/>
        <w:jc w:val="both"/>
        <w:rPr>
          <w:rFonts w:ascii="Arial" w:hAnsi="Arial" w:cs="Arial"/>
          <w:b/>
          <w:bCs/>
          <w:color w:val="244061" w:themeColor="accent1" w:themeShade="80"/>
          <w:sz w:val="22"/>
          <w:szCs w:val="22"/>
          <w:lang w:val="en-GB"/>
        </w:rPr>
      </w:pPr>
      <w:r w:rsidRPr="00B525C3">
        <w:rPr>
          <w:rFonts w:ascii="Arial" w:hAnsi="Arial" w:cs="Arial"/>
          <w:b/>
          <w:bCs/>
          <w:color w:val="244061" w:themeColor="accent1" w:themeShade="80"/>
          <w:sz w:val="22"/>
          <w:szCs w:val="22"/>
          <w:lang w:val="en-GB"/>
        </w:rPr>
        <w:t>METHODOLOGY</w:t>
      </w:r>
    </w:p>
    <w:tbl>
      <w:tblPr>
        <w:tblStyle w:val="TableGrid"/>
        <w:tblW w:w="8789" w:type="dxa"/>
        <w:jc w:val="center"/>
        <w:tblLook w:val="04A0" w:firstRow="1" w:lastRow="0" w:firstColumn="1" w:lastColumn="0" w:noHBand="0" w:noVBand="1"/>
      </w:tblPr>
      <w:tblGrid>
        <w:gridCol w:w="8789"/>
      </w:tblGrid>
      <w:tr w:rsidRPr="00CE663E" w:rsidR="00BC4571" w:rsidTr="20EABFDD" w14:paraId="65571395" w14:textId="77777777">
        <w:trPr>
          <w:jc w:val="center"/>
        </w:trPr>
        <w:tc>
          <w:tcPr>
            <w:tcW w:w="8640" w:type="dxa"/>
            <w:tcBorders>
              <w:top w:val="nil"/>
              <w:left w:val="nil"/>
              <w:bottom w:val="nil"/>
              <w:right w:val="nil"/>
            </w:tcBorders>
            <w:shd w:val="clear" w:color="auto" w:fill="F2F2F2" w:themeFill="background1" w:themeFillShade="F2"/>
            <w:tcMar/>
          </w:tcPr>
          <w:p w:rsidRPr="00CE663E" w:rsidR="00BC4571" w:rsidP="20EABFDD" w:rsidRDefault="757692A3" w14:paraId="46EFB3A8" w14:textId="45EC3D60">
            <w:pPr>
              <w:tabs>
                <w:tab w:val="left" w:pos="360"/>
              </w:tabs>
              <w:spacing w:after="120" w:line="22" w:lineRule="atLeast"/>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 xml:space="preserve">Please describe the </w:t>
            </w: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methodology</w:t>
            </w: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 xml:space="preserve"> you will use to address the research question in greater detail here. For most projects, this section should include the main regression specification(s) that your study will aim to rigorously estimate and explain how you intend to deal with any potential specification or data issues (reverse causality, selection bias, measurement error, etc.). Please </w:t>
            </w: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indicate</w:t>
            </w: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 xml:space="preserve"> the sample size and include power calculations here. Finally, this section of the proposal should also include a description of the data sets used. </w:t>
            </w:r>
          </w:p>
          <w:p w:rsidRPr="00CE663E" w:rsidR="00BC4571" w:rsidP="20EABFDD" w:rsidRDefault="757692A3" w14:paraId="65571394" w14:textId="30F0BA04">
            <w:pPr>
              <w:tabs>
                <w:tab w:val="left" w:pos="360"/>
              </w:tabs>
              <w:spacing w:after="120" w:line="22" w:lineRule="atLeast"/>
              <w:jc w:val="both"/>
              <w:rPr>
                <w:rFonts w:ascii="Arial" w:hAnsi="Arial" w:eastAsia="Arial" w:cs="Arial"/>
                <w:b w:val="0"/>
                <w:bCs w:val="0"/>
                <w:i w:val="0"/>
                <w:iCs w:val="0"/>
                <w:caps w:val="0"/>
                <w:smallCaps w:val="0"/>
                <w:noProof w:val="0"/>
                <w:color w:val="000000" w:themeColor="text1"/>
                <w:sz w:val="20"/>
                <w:szCs w:val="20"/>
                <w:lang w:val="en-GB"/>
              </w:rPr>
            </w:pP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 xml:space="preserve">If your project </w:t>
            </w:r>
            <w:r w:rsidRPr="20EABFDD" w:rsidR="463698B1">
              <w:rPr>
                <w:rFonts w:ascii="Arial" w:hAnsi="Arial" w:eastAsia="Arial" w:cs="Arial"/>
                <w:b w:val="0"/>
                <w:bCs w:val="0"/>
                <w:i w:val="1"/>
                <w:iCs w:val="1"/>
                <w:caps w:val="0"/>
                <w:smallCaps w:val="0"/>
                <w:noProof w:val="0"/>
                <w:color w:val="000000" w:themeColor="text1" w:themeTint="FF" w:themeShade="FF"/>
                <w:sz w:val="20"/>
                <w:szCs w:val="20"/>
                <w:lang w:val="en-GB"/>
              </w:rPr>
              <w:t>entails the</w:t>
            </w:r>
            <w:r w:rsidRPr="20EABFDD" w:rsidR="4C30664E">
              <w:rPr>
                <w:rFonts w:ascii="Arial" w:hAnsi="Arial" w:eastAsia="Arial" w:cs="Arial"/>
                <w:b w:val="0"/>
                <w:bCs w:val="0"/>
                <w:i w:val="1"/>
                <w:iCs w:val="1"/>
                <w:caps w:val="0"/>
                <w:smallCaps w:val="0"/>
                <w:noProof w:val="0"/>
                <w:color w:val="000000" w:themeColor="text1" w:themeTint="FF" w:themeShade="FF"/>
                <w:sz w:val="20"/>
                <w:szCs w:val="20"/>
                <w:lang w:val="en-GB"/>
              </w:rPr>
              <w:t xml:space="preserve"> construction of new datasets, please explain the sources of the data you plan to use, how you will obtain access to these data, as well as how the data will be made available to other researchers.</w:t>
            </w:r>
          </w:p>
        </w:tc>
      </w:tr>
    </w:tbl>
    <w:p w:rsidR="007D74D8" w:rsidP="007D74D8" w:rsidRDefault="007D74D8" w14:paraId="7EF5DB31" w14:textId="40E9AAAE">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0085500E" w14:paraId="6557139A" w14:textId="5ACBF7CA">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lastRenderedPageBreak/>
        <w:t>POLICY RELEVANCE AND C</w:t>
      </w:r>
      <w:r w:rsidRPr="00CE663E" w:rsidR="7134CFF5">
        <w:rPr>
          <w:rFonts w:ascii="Arial" w:hAnsi="Arial" w:cs="Arial"/>
          <w:b/>
          <w:bCs/>
          <w:color w:val="244061" w:themeColor="accent1" w:themeShade="80"/>
          <w:sz w:val="22"/>
          <w:szCs w:val="22"/>
          <w:lang w:val="en-GB"/>
        </w:rPr>
        <w:t>OUNTRY FOCUS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BC4571" w:rsidTr="20EABFDD" w14:paraId="6557139D" w14:textId="77777777">
        <w:trPr>
          <w:jc w:val="center"/>
        </w:trPr>
        <w:tc>
          <w:tcPr>
            <w:tcW w:w="8789" w:type="dxa"/>
            <w:shd w:val="clear" w:color="auto" w:fill="F2F2F2" w:themeFill="background1" w:themeFillShade="F2"/>
            <w:tcMar/>
          </w:tcPr>
          <w:p w:rsidRPr="00CE663E" w:rsidR="00BC4571" w:rsidP="20EABFDD" w:rsidRDefault="7BF0F15E" w14:paraId="6557139C" w14:textId="0982480D">
            <w:pPr>
              <w:tabs>
                <w:tab w:val="left" w:pos="360"/>
              </w:tabs>
              <w:spacing w:after="120" w:line="22" w:lineRule="atLeast"/>
              <w:jc w:val="both"/>
              <w:rPr>
                <w:rFonts w:ascii="Arial" w:hAnsi="Arial" w:cs="Arial"/>
                <w:i w:val="1"/>
                <w:iCs w:val="1"/>
                <w:color w:val="000000" w:themeColor="text1"/>
                <w:sz w:val="20"/>
                <w:szCs w:val="20"/>
                <w:lang w:val="en-GB" w:eastAsia="en-GB"/>
              </w:rPr>
            </w:pPr>
            <w:r w:rsidRPr="20EABFDD" w:rsidR="6956E58A">
              <w:rPr>
                <w:rFonts w:ascii="Arial" w:hAnsi="Arial" w:cs="Arial"/>
                <w:i w:val="1"/>
                <w:iCs w:val="1"/>
                <w:color w:val="000000" w:themeColor="text1" w:themeTint="FF" w:themeShade="FF"/>
                <w:sz w:val="20"/>
                <w:szCs w:val="20"/>
                <w:lang w:val="en-GB" w:eastAsia="en-GB"/>
              </w:rPr>
              <w:t xml:space="preserve">Please explain </w:t>
            </w:r>
            <w:r w:rsidRPr="20EABFDD" w:rsidR="1E0032CB">
              <w:rPr>
                <w:rFonts w:ascii="Arial" w:hAnsi="Arial" w:cs="Arial"/>
                <w:i w:val="1"/>
                <w:iCs w:val="1"/>
                <w:color w:val="000000" w:themeColor="text1" w:themeTint="FF" w:themeShade="FF"/>
                <w:sz w:val="20"/>
                <w:szCs w:val="20"/>
                <w:lang w:val="en-GB" w:eastAsia="en-GB"/>
              </w:rPr>
              <w:t>the potential policy implications of your project</w:t>
            </w:r>
            <w:r w:rsidRPr="20EABFDD" w:rsidR="013EF039">
              <w:rPr>
                <w:rFonts w:ascii="Arial" w:hAnsi="Arial" w:cs="Arial"/>
                <w:i w:val="1"/>
                <w:iCs w:val="1"/>
                <w:color w:val="000000" w:themeColor="text1" w:themeTint="FF" w:themeShade="FF"/>
                <w:sz w:val="20"/>
                <w:szCs w:val="20"/>
                <w:lang w:val="en-GB" w:eastAsia="en-GB"/>
              </w:rPr>
              <w:t>.</w:t>
            </w:r>
            <w:r w:rsidRPr="20EABFDD" w:rsidR="6A9F9C06">
              <w:rPr>
                <w:rFonts w:ascii="Arial" w:hAnsi="Arial" w:cs="Arial"/>
                <w:i w:val="1"/>
                <w:iCs w:val="1"/>
                <w:color w:val="000000" w:themeColor="text1" w:themeTint="FF" w:themeShade="FF"/>
                <w:sz w:val="20"/>
                <w:szCs w:val="20"/>
                <w:lang w:val="en-GB" w:eastAsia="en-GB"/>
              </w:rPr>
              <w:t xml:space="preserve"> </w:t>
            </w:r>
            <w:r w:rsidRPr="20EABFDD" w:rsidR="16DC2BC3">
              <w:rPr>
                <w:rFonts w:ascii="Arial" w:hAnsi="Arial" w:cs="Arial"/>
                <w:i w:val="1"/>
                <w:iCs w:val="1"/>
                <w:color w:val="000000" w:themeColor="text1" w:themeTint="FF" w:themeShade="FF"/>
                <w:sz w:val="20"/>
                <w:szCs w:val="20"/>
                <w:lang w:val="en-GB" w:eastAsia="en-GB"/>
              </w:rPr>
              <w:t xml:space="preserve">How will it help inform and improve policy in </w:t>
            </w:r>
            <w:r w:rsidRPr="20EABFDD" w:rsidR="048B4801">
              <w:rPr>
                <w:rFonts w:ascii="Arial" w:hAnsi="Arial" w:cs="Arial"/>
                <w:i w:val="1"/>
                <w:iCs w:val="1"/>
                <w:color w:val="000000" w:themeColor="text1" w:themeTint="FF" w:themeShade="FF"/>
                <w:sz w:val="20"/>
                <w:szCs w:val="20"/>
                <w:lang w:val="en-GB" w:eastAsia="en-GB"/>
              </w:rPr>
              <w:t xml:space="preserve">specific </w:t>
            </w:r>
            <w:r w:rsidRPr="20EABFDD" w:rsidR="1F321F50">
              <w:rPr>
                <w:rFonts w:ascii="Arial" w:hAnsi="Arial" w:cs="Arial"/>
                <w:i w:val="1"/>
                <w:iCs w:val="1"/>
                <w:color w:val="000000" w:themeColor="text1" w:themeTint="FF" w:themeShade="FF"/>
                <w:sz w:val="20"/>
                <w:szCs w:val="20"/>
                <w:lang w:val="en-GB" w:eastAsia="en-GB"/>
              </w:rPr>
              <w:t>low</w:t>
            </w:r>
            <w:r w:rsidRPr="20EABFDD" w:rsidR="66871687">
              <w:rPr>
                <w:rFonts w:ascii="Arial" w:hAnsi="Arial" w:cs="Arial"/>
                <w:i w:val="1"/>
                <w:iCs w:val="1"/>
                <w:color w:val="000000" w:themeColor="text1" w:themeTint="FF" w:themeShade="FF"/>
                <w:sz w:val="20"/>
                <w:szCs w:val="20"/>
                <w:lang w:val="en-GB" w:eastAsia="en-GB"/>
              </w:rPr>
              <w:t>- or middle-</w:t>
            </w:r>
            <w:r w:rsidRPr="20EABFDD" w:rsidR="1F321F50">
              <w:rPr>
                <w:rFonts w:ascii="Arial" w:hAnsi="Arial" w:cs="Arial"/>
                <w:i w:val="1"/>
                <w:iCs w:val="1"/>
                <w:color w:val="000000" w:themeColor="text1" w:themeTint="FF" w:themeShade="FF"/>
                <w:sz w:val="20"/>
                <w:szCs w:val="20"/>
                <w:lang w:val="en-GB" w:eastAsia="en-GB"/>
              </w:rPr>
              <w:t>income countries</w:t>
            </w:r>
            <w:r w:rsidRPr="20EABFDD" w:rsidR="7578F3F7">
              <w:rPr>
                <w:rFonts w:ascii="Arial" w:hAnsi="Arial" w:cs="Arial"/>
                <w:i w:val="1"/>
                <w:iCs w:val="1"/>
                <w:color w:val="000000" w:themeColor="text1" w:themeTint="FF" w:themeShade="FF"/>
                <w:sz w:val="20"/>
                <w:szCs w:val="20"/>
                <w:lang w:val="en-GB" w:eastAsia="en-GB"/>
              </w:rPr>
              <w:t xml:space="preserve">, particularly those </w:t>
            </w:r>
            <w:r w:rsidRPr="20EABFDD" w:rsidR="7578F3F7">
              <w:rPr>
                <w:rFonts w:ascii="Arial" w:hAnsi="Arial" w:cs="Arial"/>
                <w:i w:val="1"/>
                <w:iCs w:val="1"/>
                <w:color w:val="000000" w:themeColor="text1" w:themeTint="FF" w:themeShade="FF"/>
                <w:sz w:val="20"/>
                <w:szCs w:val="20"/>
                <w:lang w:val="en-GB" w:eastAsia="en-GB"/>
              </w:rPr>
              <w:t xml:space="preserve">in </w:t>
            </w:r>
            <w:r w:rsidRPr="20EABFDD" w:rsidR="61B66EE3">
              <w:rPr>
                <w:rFonts w:ascii="Arial" w:hAnsi="Arial" w:cs="Arial"/>
                <w:i w:val="1"/>
                <w:iCs w:val="1"/>
                <w:color w:val="000000" w:themeColor="text1" w:themeTint="FF" w:themeShade="FF"/>
                <w:sz w:val="20"/>
                <w:szCs w:val="20"/>
                <w:lang w:val="en-GB" w:eastAsia="en-GB"/>
              </w:rPr>
              <w:t>the P</w:t>
            </w:r>
            <w:r w:rsidRPr="20EABFDD" w:rsidR="2C0B1F61">
              <w:rPr>
                <w:rFonts w:ascii="Arial" w:hAnsi="Arial" w:cs="Arial"/>
                <w:i w:val="1"/>
                <w:iCs w:val="1"/>
                <w:color w:val="000000" w:themeColor="text1" w:themeTint="FF" w:themeShade="FF"/>
                <w:sz w:val="20"/>
                <w:szCs w:val="20"/>
                <w:lang w:val="en-GB" w:eastAsia="en-GB"/>
              </w:rPr>
              <w:t xml:space="preserve">riority </w:t>
            </w:r>
            <w:r w:rsidRPr="20EABFDD" w:rsidR="61B66EE3">
              <w:rPr>
                <w:rFonts w:ascii="Arial" w:hAnsi="Arial" w:cs="Arial"/>
                <w:i w:val="1"/>
                <w:iCs w:val="1"/>
                <w:color w:val="000000" w:themeColor="text1" w:themeTint="FF" w:themeShade="FF"/>
                <w:sz w:val="20"/>
                <w:szCs w:val="20"/>
                <w:lang w:val="en-GB" w:eastAsia="en-GB"/>
              </w:rPr>
              <w:t>Country List</w:t>
            </w:r>
            <w:r w:rsidRPr="20EABFDD" w:rsidR="1F321F50">
              <w:rPr>
                <w:rFonts w:ascii="Arial" w:hAnsi="Arial" w:cs="Arial"/>
                <w:i w:val="1"/>
                <w:iCs w:val="1"/>
                <w:color w:val="000000" w:themeColor="text1" w:themeTint="FF" w:themeShade="FF"/>
                <w:sz w:val="20"/>
                <w:szCs w:val="20"/>
                <w:lang w:val="en-GB" w:eastAsia="en-GB"/>
              </w:rPr>
              <w:t>?</w:t>
            </w:r>
            <w:r w:rsidRPr="20EABFDD" w:rsidR="16DC2BC3">
              <w:rPr>
                <w:rFonts w:ascii="Arial" w:hAnsi="Arial" w:cs="Arial"/>
                <w:i w:val="1"/>
                <w:iCs w:val="1"/>
                <w:color w:val="000000" w:themeColor="text1" w:themeTint="FF" w:themeShade="FF"/>
                <w:sz w:val="20"/>
                <w:szCs w:val="20"/>
                <w:lang w:val="en-GB" w:eastAsia="en-GB"/>
              </w:rPr>
              <w:t xml:space="preserve"> </w:t>
            </w:r>
            <w:r w:rsidRPr="20EABFDD" w:rsidR="7E080548">
              <w:rPr>
                <w:rFonts w:ascii="Arial" w:hAnsi="Arial" w:cs="Arial"/>
                <w:i w:val="1"/>
                <w:iCs w:val="1"/>
                <w:color w:val="000000" w:themeColor="text1" w:themeTint="FF" w:themeShade="FF"/>
                <w:sz w:val="20"/>
                <w:szCs w:val="20"/>
                <w:lang w:val="en-GB" w:eastAsia="en-GB"/>
              </w:rPr>
              <w:t xml:space="preserve">If the country which is the primary focus of the project is not </w:t>
            </w:r>
            <w:r w:rsidRPr="20EABFDD" w:rsidR="0EAB5F39">
              <w:rPr>
                <w:rFonts w:ascii="Arial" w:hAnsi="Arial" w:cs="Arial"/>
                <w:i w:val="1"/>
                <w:iCs w:val="1"/>
                <w:color w:val="000000" w:themeColor="text1" w:themeTint="FF" w:themeShade="FF"/>
                <w:sz w:val="20"/>
                <w:szCs w:val="20"/>
                <w:lang w:val="en-GB" w:eastAsia="en-GB"/>
              </w:rPr>
              <w:t xml:space="preserve">on </w:t>
            </w:r>
            <w:r w:rsidRPr="20EABFDD" w:rsidR="2A915DB4">
              <w:rPr>
                <w:rFonts w:ascii="Arial" w:hAnsi="Arial" w:cs="Arial"/>
                <w:i w:val="1"/>
                <w:iCs w:val="1"/>
                <w:color w:val="000000" w:themeColor="text1" w:themeTint="FF" w:themeShade="FF"/>
                <w:sz w:val="20"/>
                <w:szCs w:val="20"/>
                <w:lang w:val="en-GB" w:eastAsia="en-GB"/>
              </w:rPr>
              <w:t>t</w:t>
            </w:r>
            <w:r w:rsidRPr="20EABFDD" w:rsidR="2A915DB4">
              <w:rPr>
                <w:rFonts w:ascii="Arial" w:hAnsi="Arial" w:cs="Arial"/>
                <w:i w:val="1"/>
                <w:iCs w:val="1"/>
                <w:color w:val="000000" w:themeColor="text1" w:themeTint="FF" w:themeShade="FF"/>
                <w:sz w:val="20"/>
                <w:szCs w:val="20"/>
                <w:lang w:val="en-GB" w:eastAsia="en-GB"/>
              </w:rPr>
              <w:t>he Priority Country List</w:t>
            </w:r>
            <w:r w:rsidRPr="20EABFDD" w:rsidR="7E080548">
              <w:rPr>
                <w:rFonts w:ascii="Arial" w:hAnsi="Arial" w:cs="Arial"/>
                <w:i w:val="1"/>
                <w:iCs w:val="1"/>
                <w:color w:val="000000" w:themeColor="text1" w:themeTint="FF" w:themeShade="FF"/>
                <w:sz w:val="20"/>
                <w:szCs w:val="20"/>
                <w:lang w:val="en-GB" w:eastAsia="en-GB"/>
              </w:rPr>
              <w:t xml:space="preserve">, please outline how the project </w:t>
            </w:r>
            <w:r w:rsidRPr="20EABFDD" w:rsidR="3E5F7F71">
              <w:rPr>
                <w:rFonts w:ascii="Arial" w:hAnsi="Arial" w:cs="Arial"/>
                <w:i w:val="1"/>
                <w:iCs w:val="1"/>
                <w:color w:val="000000" w:themeColor="text1" w:themeTint="FF" w:themeShade="FF"/>
                <w:sz w:val="20"/>
                <w:szCs w:val="20"/>
                <w:lang w:val="en-GB" w:eastAsia="en-GB"/>
              </w:rPr>
              <w:t>might nevertheless be</w:t>
            </w:r>
            <w:r w:rsidRPr="20EABFDD" w:rsidR="7E080548">
              <w:rPr>
                <w:rFonts w:ascii="Arial" w:hAnsi="Arial" w:cs="Arial"/>
                <w:i w:val="1"/>
                <w:iCs w:val="1"/>
                <w:color w:val="000000" w:themeColor="text1" w:themeTint="FF" w:themeShade="FF"/>
                <w:sz w:val="20"/>
                <w:szCs w:val="20"/>
                <w:lang w:val="en-GB" w:eastAsia="en-GB"/>
              </w:rPr>
              <w:t xml:space="preserve"> relevant for the </w:t>
            </w:r>
            <w:r w:rsidRPr="20EABFDD" w:rsidR="655BB28B">
              <w:rPr>
                <w:rFonts w:ascii="Arial" w:hAnsi="Arial" w:cs="Arial"/>
                <w:i w:val="1"/>
                <w:iCs w:val="1"/>
                <w:color w:val="000000" w:themeColor="text1" w:themeTint="FF" w:themeShade="FF"/>
                <w:sz w:val="20"/>
                <w:szCs w:val="20"/>
                <w:lang w:val="en-GB" w:eastAsia="en-GB"/>
              </w:rPr>
              <w:t>private</w:t>
            </w:r>
            <w:r w:rsidRPr="20EABFDD" w:rsidR="296548A5">
              <w:rPr>
                <w:rFonts w:ascii="Arial" w:hAnsi="Arial" w:cs="Arial"/>
                <w:i w:val="1"/>
                <w:iCs w:val="1"/>
                <w:color w:val="000000" w:themeColor="text1" w:themeTint="FF" w:themeShade="FF"/>
                <w:sz w:val="20"/>
                <w:szCs w:val="20"/>
                <w:lang w:val="en-GB" w:eastAsia="en-GB"/>
              </w:rPr>
              <w:t>-</w:t>
            </w:r>
            <w:r w:rsidRPr="20EABFDD" w:rsidR="655BB28B">
              <w:rPr>
                <w:rFonts w:ascii="Arial" w:hAnsi="Arial" w:cs="Arial"/>
                <w:i w:val="1"/>
                <w:iCs w:val="1"/>
                <w:color w:val="000000" w:themeColor="text1" w:themeTint="FF" w:themeShade="FF"/>
                <w:sz w:val="20"/>
                <w:szCs w:val="20"/>
                <w:lang w:val="en-GB" w:eastAsia="en-GB"/>
              </w:rPr>
              <w:t>sector development</w:t>
            </w:r>
            <w:r w:rsidRPr="20EABFDD" w:rsidR="7E080548">
              <w:rPr>
                <w:rFonts w:ascii="Arial" w:hAnsi="Arial" w:cs="Arial"/>
                <w:i w:val="1"/>
                <w:iCs w:val="1"/>
                <w:color w:val="000000" w:themeColor="text1" w:themeTint="FF" w:themeShade="FF"/>
                <w:sz w:val="20"/>
                <w:szCs w:val="20"/>
                <w:lang w:val="en-GB" w:eastAsia="en-GB"/>
              </w:rPr>
              <w:t xml:space="preserve"> </w:t>
            </w:r>
            <w:r w:rsidRPr="20EABFDD" w:rsidR="33B84721">
              <w:rPr>
                <w:rFonts w:ascii="Arial" w:hAnsi="Arial" w:cs="Arial"/>
                <w:i w:val="1"/>
                <w:iCs w:val="1"/>
                <w:color w:val="000000" w:themeColor="text1" w:themeTint="FF" w:themeShade="FF"/>
                <w:sz w:val="20"/>
                <w:szCs w:val="20"/>
                <w:lang w:val="en-GB" w:eastAsia="en-GB"/>
              </w:rPr>
              <w:t xml:space="preserve">in </w:t>
            </w:r>
            <w:r w:rsidRPr="20EABFDD" w:rsidR="0AE46A99">
              <w:rPr>
                <w:rFonts w:ascii="Arial" w:hAnsi="Arial" w:cs="Arial"/>
                <w:i w:val="1"/>
                <w:iCs w:val="1"/>
                <w:color w:val="000000" w:themeColor="text1" w:themeTint="FF" w:themeShade="FF"/>
                <w:sz w:val="20"/>
                <w:szCs w:val="20"/>
                <w:lang w:val="en-GB" w:eastAsia="en-GB"/>
              </w:rPr>
              <w:t>low-income countries (</w:t>
            </w:r>
            <w:r w:rsidRPr="20EABFDD" w:rsidR="5D51C383">
              <w:rPr>
                <w:rFonts w:ascii="Arial" w:hAnsi="Arial" w:cs="Arial"/>
                <w:i w:val="1"/>
                <w:iCs w:val="1"/>
                <w:color w:val="000000" w:themeColor="text1" w:themeTint="FF" w:themeShade="FF"/>
                <w:sz w:val="20"/>
                <w:szCs w:val="20"/>
                <w:lang w:val="en-GB" w:eastAsia="en-GB"/>
              </w:rPr>
              <w:t>LICs</w:t>
            </w:r>
            <w:r w:rsidRPr="20EABFDD" w:rsidR="45644CF8">
              <w:rPr>
                <w:rFonts w:ascii="Arial" w:hAnsi="Arial" w:cs="Arial"/>
                <w:i w:val="1"/>
                <w:iCs w:val="1"/>
                <w:color w:val="000000" w:themeColor="text1" w:themeTint="FF" w:themeShade="FF"/>
                <w:sz w:val="20"/>
                <w:szCs w:val="20"/>
                <w:lang w:val="en-GB" w:eastAsia="en-GB"/>
              </w:rPr>
              <w:t>)</w:t>
            </w:r>
            <w:r w:rsidRPr="20EABFDD" w:rsidR="69578E31">
              <w:rPr>
                <w:rFonts w:ascii="Arial" w:hAnsi="Arial" w:cs="Arial"/>
                <w:i w:val="1"/>
                <w:iCs w:val="1"/>
                <w:color w:val="000000" w:themeColor="text1" w:themeTint="FF" w:themeShade="FF"/>
                <w:sz w:val="20"/>
                <w:szCs w:val="20"/>
                <w:lang w:val="en-GB" w:eastAsia="en-GB"/>
              </w:rPr>
              <w:t xml:space="preserve"> </w:t>
            </w:r>
            <w:r w:rsidRPr="20EABFDD" w:rsidR="45644CF8">
              <w:rPr>
                <w:rFonts w:ascii="Arial" w:hAnsi="Arial" w:cs="Arial"/>
                <w:i w:val="1"/>
                <w:iCs w:val="1"/>
                <w:color w:val="000000" w:themeColor="text1" w:themeTint="FF" w:themeShade="FF"/>
                <w:sz w:val="20"/>
                <w:szCs w:val="20"/>
                <w:lang w:val="en-GB" w:eastAsia="en-GB"/>
              </w:rPr>
              <w:t>and</w:t>
            </w:r>
            <w:r w:rsidRPr="20EABFDD" w:rsidR="2F2F39C4">
              <w:rPr>
                <w:rFonts w:ascii="Arial" w:hAnsi="Arial" w:cs="Arial"/>
                <w:i w:val="1"/>
                <w:iCs w:val="1"/>
                <w:color w:val="000000" w:themeColor="text1" w:themeTint="FF" w:themeShade="FF"/>
                <w:sz w:val="20"/>
                <w:szCs w:val="20"/>
                <w:lang w:val="en-GB" w:eastAsia="en-GB"/>
              </w:rPr>
              <w:t xml:space="preserve"> </w:t>
            </w:r>
            <w:r w:rsidRPr="20EABFDD" w:rsidR="0CF0F7A4">
              <w:rPr>
                <w:rFonts w:ascii="Arial" w:hAnsi="Arial" w:cs="Arial"/>
                <w:i w:val="1"/>
                <w:iCs w:val="1"/>
                <w:color w:val="000000" w:themeColor="text1" w:themeTint="FF" w:themeShade="FF"/>
                <w:sz w:val="20"/>
                <w:szCs w:val="20"/>
                <w:lang w:val="en-GB" w:eastAsia="en-GB"/>
              </w:rPr>
              <w:t xml:space="preserve">for </w:t>
            </w:r>
            <w:r w:rsidRPr="20EABFDD" w:rsidR="459D2A5B">
              <w:rPr>
                <w:rFonts w:ascii="Arial" w:hAnsi="Arial" w:cs="Arial"/>
                <w:i w:val="1"/>
                <w:iCs w:val="1"/>
                <w:color w:val="000000" w:themeColor="text1" w:themeTint="FF" w:themeShade="FF"/>
                <w:sz w:val="20"/>
                <w:szCs w:val="20"/>
                <w:lang w:val="en-GB" w:eastAsia="en-GB"/>
              </w:rPr>
              <w:t xml:space="preserve">which </w:t>
            </w:r>
            <w:r w:rsidRPr="20EABFDD" w:rsidR="5BB8829B">
              <w:rPr>
                <w:rFonts w:ascii="Arial" w:hAnsi="Arial" w:cs="Arial"/>
                <w:i w:val="1"/>
                <w:iCs w:val="1"/>
                <w:color w:val="000000" w:themeColor="text1" w:themeTint="FF" w:themeShade="FF"/>
                <w:sz w:val="20"/>
                <w:szCs w:val="20"/>
                <w:lang w:val="en-GB" w:eastAsia="en-GB"/>
              </w:rPr>
              <w:t>countr</w:t>
            </w:r>
            <w:r w:rsidRPr="20EABFDD" w:rsidR="06B6540D">
              <w:rPr>
                <w:rFonts w:ascii="Arial" w:hAnsi="Arial" w:cs="Arial"/>
                <w:i w:val="1"/>
                <w:iCs w:val="1"/>
                <w:color w:val="000000" w:themeColor="text1" w:themeTint="FF" w:themeShade="FF"/>
                <w:sz w:val="20"/>
                <w:szCs w:val="20"/>
                <w:lang w:val="en-GB" w:eastAsia="en-GB"/>
              </w:rPr>
              <w:t>y(</w:t>
            </w:r>
            <w:r w:rsidRPr="20EABFDD" w:rsidR="5BB8829B">
              <w:rPr>
                <w:rFonts w:ascii="Arial" w:hAnsi="Arial" w:cs="Arial"/>
                <w:i w:val="1"/>
                <w:iCs w:val="1"/>
                <w:color w:val="000000" w:themeColor="text1" w:themeTint="FF" w:themeShade="FF"/>
                <w:sz w:val="20"/>
                <w:szCs w:val="20"/>
                <w:lang w:val="en-GB" w:eastAsia="en-GB"/>
              </w:rPr>
              <w:t>ies</w:t>
            </w:r>
            <w:r w:rsidRPr="20EABFDD" w:rsidR="0120446E">
              <w:rPr>
                <w:rFonts w:ascii="Arial" w:hAnsi="Arial" w:cs="Arial"/>
                <w:i w:val="1"/>
                <w:iCs w:val="1"/>
                <w:color w:val="000000" w:themeColor="text1" w:themeTint="FF" w:themeShade="FF"/>
                <w:sz w:val="20"/>
                <w:szCs w:val="20"/>
                <w:lang w:val="en-GB" w:eastAsia="en-GB"/>
              </w:rPr>
              <w:t>)</w:t>
            </w:r>
            <w:r w:rsidRPr="20EABFDD" w:rsidR="5BB8829B">
              <w:rPr>
                <w:rFonts w:ascii="Arial" w:hAnsi="Arial" w:cs="Arial"/>
                <w:i w:val="1"/>
                <w:iCs w:val="1"/>
                <w:color w:val="000000" w:themeColor="text1" w:themeTint="FF" w:themeShade="FF"/>
                <w:sz w:val="20"/>
                <w:szCs w:val="20"/>
                <w:lang w:val="en-GB" w:eastAsia="en-GB"/>
              </w:rPr>
              <w:t xml:space="preserve"> </w:t>
            </w:r>
            <w:r w:rsidRPr="20EABFDD" w:rsidR="36D0A2B2">
              <w:rPr>
                <w:rFonts w:ascii="Arial" w:hAnsi="Arial" w:cs="Arial"/>
                <w:i w:val="1"/>
                <w:iCs w:val="1"/>
                <w:color w:val="000000" w:themeColor="text1" w:themeTint="FF" w:themeShade="FF"/>
                <w:sz w:val="20"/>
                <w:szCs w:val="20"/>
                <w:lang w:val="en-GB" w:eastAsia="en-GB"/>
              </w:rPr>
              <w:t>in particular</w:t>
            </w:r>
            <w:r w:rsidRPr="20EABFDD" w:rsidR="5BB8829B">
              <w:rPr>
                <w:rFonts w:ascii="Arial" w:hAnsi="Arial" w:cs="Arial"/>
                <w:i w:val="1"/>
                <w:iCs w:val="1"/>
                <w:color w:val="000000" w:themeColor="text1" w:themeTint="FF" w:themeShade="FF"/>
                <w:sz w:val="20"/>
                <w:szCs w:val="20"/>
                <w:lang w:val="en-GB" w:eastAsia="en-GB"/>
              </w:rPr>
              <w:t>.</w:t>
            </w:r>
            <w:r w:rsidRPr="20EABFDD" w:rsidR="1909155F">
              <w:rPr>
                <w:rFonts w:ascii="Arial" w:hAnsi="Arial" w:cs="Arial"/>
                <w:i w:val="1"/>
                <w:iCs w:val="1"/>
                <w:color w:val="000000" w:themeColor="text1" w:themeTint="FF" w:themeShade="FF"/>
                <w:sz w:val="20"/>
                <w:szCs w:val="20"/>
                <w:lang w:val="en-GB" w:eastAsia="en-GB"/>
              </w:rPr>
              <w:t xml:space="preserve"> </w:t>
            </w:r>
            <w:r w:rsidRPr="20EABFDD" w:rsidR="47DA7AAC">
              <w:rPr>
                <w:rFonts w:ascii="Arial" w:hAnsi="Arial" w:cs="Arial"/>
                <w:i w:val="1"/>
                <w:iCs w:val="1"/>
                <w:color w:val="000000" w:themeColor="text1" w:themeTint="FF" w:themeShade="FF"/>
                <w:sz w:val="20"/>
                <w:szCs w:val="20"/>
                <w:lang w:val="en-GB" w:eastAsia="en-GB"/>
              </w:rPr>
              <w:t xml:space="preserve">Please </w:t>
            </w:r>
            <w:r w:rsidRPr="20EABFDD" w:rsidR="70C96562">
              <w:rPr>
                <w:rFonts w:ascii="Arial" w:hAnsi="Arial" w:cs="Arial"/>
                <w:i w:val="1"/>
                <w:iCs w:val="1"/>
                <w:color w:val="000000" w:themeColor="text1" w:themeTint="FF" w:themeShade="FF"/>
                <w:sz w:val="20"/>
                <w:szCs w:val="20"/>
                <w:lang w:val="en-GB" w:eastAsia="en-GB"/>
              </w:rPr>
              <w:t xml:space="preserve">also describe </w:t>
            </w:r>
            <w:r w:rsidRPr="20EABFDD" w:rsidR="1909155F">
              <w:rPr>
                <w:rFonts w:ascii="Arial" w:hAnsi="Arial" w:cs="Arial"/>
                <w:i w:val="1"/>
                <w:iCs w:val="1"/>
                <w:color w:val="000000" w:themeColor="text1" w:themeTint="FF" w:themeShade="FF"/>
                <w:sz w:val="20"/>
                <w:szCs w:val="20"/>
                <w:lang w:val="en-GB" w:eastAsia="en-GB"/>
              </w:rPr>
              <w:t xml:space="preserve">any activities that might be undertaken as part of the project that would </w:t>
            </w:r>
            <w:r w:rsidRPr="20EABFDD" w:rsidR="1909155F">
              <w:rPr>
                <w:rFonts w:ascii="Arial" w:hAnsi="Arial" w:cs="Arial"/>
                <w:i w:val="1"/>
                <w:iCs w:val="1"/>
                <w:color w:val="000000" w:themeColor="text1" w:themeTint="FF" w:themeShade="FF"/>
                <w:sz w:val="20"/>
                <w:szCs w:val="20"/>
                <w:lang w:val="en-GB" w:eastAsia="en-GB"/>
              </w:rPr>
              <w:t>facilitate</w:t>
            </w:r>
            <w:r w:rsidRPr="20EABFDD" w:rsidR="1909155F">
              <w:rPr>
                <w:rFonts w:ascii="Arial" w:hAnsi="Arial" w:cs="Arial"/>
                <w:i w:val="1"/>
                <w:iCs w:val="1"/>
                <w:color w:val="000000" w:themeColor="text1" w:themeTint="FF" w:themeShade="FF"/>
                <w:sz w:val="20"/>
                <w:szCs w:val="20"/>
                <w:lang w:val="en-GB" w:eastAsia="en-GB"/>
              </w:rPr>
              <w:t xml:space="preserve"> the take-up of the project’s research findings into policy in specific countries.</w:t>
            </w:r>
          </w:p>
        </w:tc>
      </w:tr>
    </w:tbl>
    <w:p w:rsidR="007D74D8" w:rsidP="007D74D8" w:rsidRDefault="007D74D8" w14:paraId="6C331692"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44653A0F" w14:paraId="655713A0" w14:textId="0AE6B546">
      <w:pPr>
        <w:numPr>
          <w:ilvl w:val="0"/>
          <w:numId w:val="2"/>
        </w:numPr>
        <w:tabs>
          <w:tab w:val="clear" w:pos="720"/>
          <w:tab w:val="left" w:pos="567"/>
        </w:tabs>
        <w:spacing w:after="120" w:line="22" w:lineRule="atLeast"/>
        <w:ind w:left="567" w:hanging="567"/>
        <w:jc w:val="both"/>
        <w:rPr>
          <w:rFonts w:ascii="Arial" w:hAnsi="Arial" w:eastAsia="Book Antiqua" w:cs="Arial"/>
          <w:b w:val="1"/>
          <w:bCs w:val="1"/>
          <w:color w:val="244061" w:themeColor="accent1" w:themeShade="80"/>
          <w:sz w:val="22"/>
          <w:szCs w:val="22"/>
          <w:lang w:val="en-GB"/>
        </w:rPr>
      </w:pPr>
      <w:r w:rsidRPr="20EABFDD" w:rsidR="44653A0F">
        <w:rPr>
          <w:rFonts w:ascii="Arial" w:hAnsi="Arial" w:cs="Arial"/>
          <w:b w:val="1"/>
          <w:bCs w:val="1"/>
          <w:color w:val="244061" w:themeColor="accent1" w:themeTint="FF" w:themeShade="80"/>
          <w:sz w:val="22"/>
          <w:szCs w:val="22"/>
          <w:lang w:val="en-GB"/>
        </w:rPr>
        <w:t xml:space="preserve">RELEVANCE TO </w:t>
      </w:r>
      <w:r w:rsidRPr="20EABFDD" w:rsidR="5FB8EEE8">
        <w:rPr>
          <w:rFonts w:ascii="Arial" w:hAnsi="Arial" w:cs="Arial"/>
          <w:b w:val="1"/>
          <w:bCs w:val="1"/>
          <w:color w:val="244061" w:themeColor="accent1" w:themeTint="FF" w:themeShade="80"/>
          <w:sz w:val="22"/>
          <w:szCs w:val="22"/>
          <w:lang w:val="en-GB"/>
        </w:rPr>
        <w:t xml:space="preserve">PEDL </w:t>
      </w:r>
      <w:r w:rsidRPr="20EABFDD" w:rsidR="44653A0F">
        <w:rPr>
          <w:rFonts w:ascii="Arial" w:hAnsi="Arial" w:cs="Arial"/>
          <w:b w:val="1"/>
          <w:bCs w:val="1"/>
          <w:color w:val="244061" w:themeColor="accent1" w:themeTint="FF" w:themeShade="80"/>
          <w:sz w:val="22"/>
          <w:szCs w:val="22"/>
          <w:lang w:val="en-GB"/>
        </w:rPr>
        <w:t xml:space="preserve">RESEARCH </w:t>
      </w:r>
      <w:r w:rsidRPr="20EABFDD" w:rsidR="55B1C056">
        <w:rPr>
          <w:rFonts w:ascii="Arial" w:hAnsi="Arial" w:cs="Arial"/>
          <w:b w:val="1"/>
          <w:bCs w:val="1"/>
          <w:color w:val="244061" w:themeColor="accent1" w:themeTint="FF" w:themeShade="80"/>
          <w:sz w:val="22"/>
          <w:szCs w:val="22"/>
          <w:lang w:val="en-GB"/>
        </w:rPr>
        <w:t xml:space="preserve">AGENDA, RESEARCH </w:t>
      </w:r>
      <w:r w:rsidRPr="20EABFDD" w:rsidR="44653A0F">
        <w:rPr>
          <w:rFonts w:ascii="Arial" w:hAnsi="Arial" w:cs="Arial"/>
          <w:b w:val="1"/>
          <w:bCs w:val="1"/>
          <w:color w:val="244061" w:themeColor="accent1" w:themeTint="FF" w:themeShade="80"/>
          <w:sz w:val="22"/>
          <w:szCs w:val="22"/>
          <w:lang w:val="en-GB"/>
        </w:rPr>
        <w:t>THEMES</w:t>
      </w:r>
      <w:r w:rsidRPr="20EABFDD" w:rsidR="55B1C056">
        <w:rPr>
          <w:rFonts w:ascii="Arial" w:hAnsi="Arial" w:cs="Arial"/>
          <w:b w:val="1"/>
          <w:bCs w:val="1"/>
          <w:color w:val="244061" w:themeColor="accent1" w:themeTint="FF" w:themeShade="80"/>
          <w:sz w:val="22"/>
          <w:szCs w:val="22"/>
          <w:lang w:val="en-GB"/>
        </w:rPr>
        <w:t>,</w:t>
      </w:r>
      <w:r w:rsidRPr="20EABFDD" w:rsidR="19641707">
        <w:rPr>
          <w:rFonts w:ascii="Arial" w:hAnsi="Arial" w:cs="Arial"/>
          <w:b w:val="1"/>
          <w:bCs w:val="1"/>
          <w:color w:val="244061" w:themeColor="accent1" w:themeTint="FF" w:themeShade="80"/>
          <w:sz w:val="22"/>
          <w:szCs w:val="22"/>
          <w:lang w:val="en-GB"/>
        </w:rPr>
        <w:t xml:space="preserve"> </w:t>
      </w:r>
      <w:r w:rsidRPr="20EABFDD" w:rsidR="1E5A21BA">
        <w:rPr>
          <w:rFonts w:ascii="Arial" w:hAnsi="Arial" w:cs="Arial"/>
          <w:b w:val="1"/>
          <w:bCs w:val="1"/>
          <w:color w:val="244061" w:themeColor="accent1" w:themeTint="FF" w:themeShade="80"/>
          <w:sz w:val="22"/>
          <w:szCs w:val="22"/>
          <w:lang w:val="en-GB"/>
        </w:rPr>
        <w:t>AND CROSS</w:t>
      </w:r>
      <w:r w:rsidRPr="20EABFDD" w:rsidR="52D70FF0">
        <w:rPr>
          <w:rFonts w:ascii="Arial" w:hAnsi="Arial" w:cs="Arial"/>
          <w:b w:val="1"/>
          <w:bCs w:val="1"/>
          <w:color w:val="244061" w:themeColor="accent1" w:themeTint="FF" w:themeShade="80"/>
          <w:sz w:val="22"/>
          <w:szCs w:val="22"/>
          <w:lang w:val="en-GB"/>
        </w:rPr>
        <w:t>-</w:t>
      </w:r>
      <w:r w:rsidRPr="20EABFDD" w:rsidR="1E5A21BA">
        <w:rPr>
          <w:rFonts w:ascii="Arial" w:hAnsi="Arial" w:cs="Arial"/>
          <w:b w:val="1"/>
          <w:bCs w:val="1"/>
          <w:color w:val="244061" w:themeColor="accent1" w:themeTint="FF" w:themeShade="80"/>
          <w:sz w:val="22"/>
          <w:szCs w:val="22"/>
          <w:lang w:val="en-GB"/>
        </w:rPr>
        <w:t xml:space="preserve">CUTTING </w:t>
      </w:r>
      <w:r w:rsidRPr="20EABFDD" w:rsidR="1E288745">
        <w:rPr>
          <w:rFonts w:ascii="Arial" w:hAnsi="Arial" w:cs="Arial"/>
          <w:b w:val="1"/>
          <w:bCs w:val="1"/>
          <w:color w:val="244061" w:themeColor="accent1" w:themeTint="FF" w:themeShade="80"/>
          <w:sz w:val="22"/>
          <w:szCs w:val="22"/>
          <w:lang w:val="en-GB"/>
        </w:rPr>
        <w:t>ISSUES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BA20E6" w:rsidTr="20EABFDD" w14:paraId="46539AA6" w14:textId="77777777">
        <w:trPr>
          <w:trHeight w:val="620"/>
          <w:jc w:val="center"/>
        </w:trPr>
        <w:tc>
          <w:tcPr>
            <w:tcW w:w="8789" w:type="dxa"/>
            <w:shd w:val="clear" w:color="auto" w:fill="F2F2F2" w:themeFill="background1" w:themeFillShade="F2"/>
            <w:tcMar/>
          </w:tcPr>
          <w:p w:rsidRPr="00CE663E" w:rsidR="00BA20E6" w:rsidP="20EABFDD" w:rsidRDefault="004050E3" w14:paraId="1ED757E4" w14:textId="3111CA0A">
            <w:pPr>
              <w:tabs>
                <w:tab w:val="left" w:pos="360"/>
              </w:tabs>
              <w:spacing w:after="120" w:line="22" w:lineRule="atLeast"/>
              <w:jc w:val="both"/>
              <w:rPr>
                <w:rFonts w:ascii="Arial" w:hAnsi="Arial" w:cs="Arial"/>
                <w:i w:val="1"/>
                <w:iCs w:val="1"/>
                <w:color w:val="000000" w:themeColor="text1"/>
                <w:sz w:val="20"/>
                <w:szCs w:val="20"/>
                <w:lang w:val="en-GB" w:eastAsia="en-GB"/>
              </w:rPr>
            </w:pPr>
            <w:r w:rsidRPr="20EABFDD" w:rsidR="55B86033">
              <w:rPr>
                <w:rFonts w:ascii="Arial" w:hAnsi="Arial" w:cs="Arial"/>
                <w:i w:val="1"/>
                <w:iCs w:val="1"/>
                <w:color w:val="000000" w:themeColor="text1" w:themeTint="FF" w:themeShade="FF"/>
                <w:sz w:val="20"/>
                <w:szCs w:val="20"/>
                <w:lang w:val="en-GB" w:eastAsia="en-GB"/>
              </w:rPr>
              <w:t xml:space="preserve">How does the project relate to </w:t>
            </w:r>
            <w:r w:rsidRPr="20EABFDD" w:rsidR="0DB976B0">
              <w:rPr>
                <w:rFonts w:ascii="Arial" w:hAnsi="Arial" w:cs="Arial"/>
                <w:i w:val="1"/>
                <w:iCs w:val="1"/>
                <w:color w:val="000000" w:themeColor="text1" w:themeTint="FF" w:themeShade="FF"/>
                <w:sz w:val="20"/>
                <w:szCs w:val="20"/>
                <w:lang w:val="en-GB" w:eastAsia="en-GB"/>
              </w:rPr>
              <w:t>private-sector development</w:t>
            </w:r>
            <w:r w:rsidRPr="20EABFDD" w:rsidR="55B86033">
              <w:rPr>
                <w:rFonts w:ascii="Arial" w:hAnsi="Arial" w:cs="Arial"/>
                <w:i w:val="1"/>
                <w:iCs w:val="1"/>
                <w:color w:val="000000" w:themeColor="text1" w:themeTint="FF" w:themeShade="FF"/>
                <w:sz w:val="20"/>
                <w:szCs w:val="20"/>
                <w:lang w:val="en-GB" w:eastAsia="en-GB"/>
              </w:rPr>
              <w:t xml:space="preserve">? </w:t>
            </w:r>
            <w:r w:rsidRPr="20EABFDD" w:rsidR="584A93FA">
              <w:rPr>
                <w:rFonts w:ascii="Arial" w:hAnsi="Arial" w:cs="Arial"/>
                <w:i w:val="1"/>
                <w:iCs w:val="1"/>
                <w:color w:val="000000" w:themeColor="text1" w:themeTint="FF" w:themeShade="FF"/>
                <w:sz w:val="20"/>
                <w:szCs w:val="20"/>
                <w:lang w:val="en-GB" w:eastAsia="en-GB"/>
              </w:rPr>
              <w:t>J</w:t>
            </w:r>
            <w:r w:rsidRPr="20EABFDD" w:rsidR="085BAD42">
              <w:rPr>
                <w:rFonts w:ascii="Arial" w:hAnsi="Arial" w:cs="Arial"/>
                <w:i w:val="1"/>
                <w:iCs w:val="1"/>
                <w:color w:val="000000" w:themeColor="text1" w:themeTint="FF" w:themeShade="FF"/>
                <w:sz w:val="20"/>
                <w:szCs w:val="20"/>
                <w:lang w:val="en-GB" w:eastAsia="en-GB"/>
              </w:rPr>
              <w:t>ustify</w:t>
            </w:r>
            <w:r w:rsidRPr="20EABFDD" w:rsidR="437A0C1E">
              <w:rPr>
                <w:rFonts w:ascii="Arial" w:hAnsi="Arial" w:cs="Arial"/>
                <w:i w:val="1"/>
                <w:iCs w:val="1"/>
                <w:color w:val="000000" w:themeColor="text1" w:themeTint="FF" w:themeShade="FF"/>
                <w:sz w:val="20"/>
                <w:szCs w:val="20"/>
                <w:lang w:val="en-GB" w:eastAsia="en-GB"/>
              </w:rPr>
              <w:t xml:space="preserve"> </w:t>
            </w:r>
            <w:r w:rsidRPr="20EABFDD" w:rsidR="31825B1C">
              <w:rPr>
                <w:rFonts w:ascii="Arial" w:hAnsi="Arial" w:cs="Arial"/>
                <w:i w:val="1"/>
                <w:iCs w:val="1"/>
                <w:color w:val="000000" w:themeColor="text1" w:themeTint="FF" w:themeShade="FF"/>
                <w:sz w:val="20"/>
                <w:szCs w:val="20"/>
                <w:lang w:val="en-GB" w:eastAsia="en-GB"/>
              </w:rPr>
              <w:t xml:space="preserve">how the proposed research fits </w:t>
            </w:r>
            <w:r w:rsidRPr="20EABFDD" w:rsidR="4D9F8D2F">
              <w:rPr>
                <w:rFonts w:ascii="Arial" w:hAnsi="Arial" w:cs="Arial"/>
                <w:i w:val="1"/>
                <w:iCs w:val="1"/>
                <w:color w:val="000000" w:themeColor="text1" w:themeTint="FF" w:themeShade="FF"/>
                <w:sz w:val="20"/>
                <w:szCs w:val="20"/>
                <w:lang w:val="en-GB" w:eastAsia="en-GB"/>
              </w:rPr>
              <w:t xml:space="preserve">one or more of the </w:t>
            </w:r>
            <w:r w:rsidRPr="20EABFDD" w:rsidR="6CC7DB70">
              <w:rPr>
                <w:rFonts w:ascii="Arial" w:hAnsi="Arial" w:cs="Arial"/>
                <w:i w:val="1"/>
                <w:iCs w:val="1"/>
                <w:color w:val="000000" w:themeColor="text1" w:themeTint="FF" w:themeShade="FF"/>
                <w:sz w:val="20"/>
                <w:szCs w:val="20"/>
                <w:lang w:val="en-GB" w:eastAsia="en-GB"/>
              </w:rPr>
              <w:t xml:space="preserve">PEDL </w:t>
            </w:r>
            <w:r w:rsidRPr="20EABFDD" w:rsidR="4D9F8D2F">
              <w:rPr>
                <w:rFonts w:ascii="Arial" w:hAnsi="Arial" w:cs="Arial"/>
                <w:i w:val="1"/>
                <w:iCs w:val="1"/>
                <w:color w:val="000000" w:themeColor="text1" w:themeTint="FF" w:themeShade="FF"/>
                <w:sz w:val="20"/>
                <w:szCs w:val="20"/>
                <w:lang w:val="en-GB" w:eastAsia="en-GB"/>
              </w:rPr>
              <w:t xml:space="preserve">research themes </w:t>
            </w:r>
            <w:r w:rsidRPr="20EABFDD" w:rsidR="5FD38350">
              <w:rPr>
                <w:rFonts w:ascii="Arial" w:hAnsi="Arial" w:cs="Arial"/>
                <w:i w:val="1"/>
                <w:iCs w:val="1"/>
                <w:color w:val="000000" w:themeColor="text1" w:themeTint="FF" w:themeShade="FF"/>
                <w:sz w:val="20"/>
                <w:szCs w:val="20"/>
                <w:lang w:val="en-GB" w:eastAsia="en-GB"/>
              </w:rPr>
              <w:t>or</w:t>
            </w:r>
            <w:r w:rsidRPr="20EABFDD" w:rsidR="4D9F8D2F">
              <w:rPr>
                <w:rFonts w:ascii="Arial" w:hAnsi="Arial" w:cs="Arial"/>
                <w:i w:val="1"/>
                <w:iCs w:val="1"/>
                <w:color w:val="000000" w:themeColor="text1" w:themeTint="FF" w:themeShade="FF"/>
                <w:sz w:val="20"/>
                <w:szCs w:val="20"/>
                <w:lang w:val="en-GB" w:eastAsia="en-GB"/>
              </w:rPr>
              <w:t xml:space="preserve"> </w:t>
            </w:r>
            <w:r w:rsidRPr="20EABFDD" w:rsidR="35AD4A78">
              <w:rPr>
                <w:rFonts w:ascii="Arial" w:hAnsi="Arial" w:cs="Arial"/>
                <w:i w:val="1"/>
                <w:iCs w:val="1"/>
                <w:color w:val="000000" w:themeColor="text1" w:themeTint="FF" w:themeShade="FF"/>
                <w:sz w:val="20"/>
                <w:szCs w:val="20"/>
                <w:lang w:val="en-GB" w:eastAsia="en-GB"/>
              </w:rPr>
              <w:t xml:space="preserve">explain how </w:t>
            </w:r>
            <w:r w:rsidRPr="20EABFDD" w:rsidR="4D9F8D2F">
              <w:rPr>
                <w:rFonts w:ascii="Arial" w:hAnsi="Arial" w:cs="Arial"/>
                <w:i w:val="1"/>
                <w:iCs w:val="1"/>
                <w:color w:val="000000" w:themeColor="text1" w:themeTint="FF" w:themeShade="FF"/>
                <w:sz w:val="20"/>
                <w:szCs w:val="20"/>
                <w:lang w:val="en-GB" w:eastAsia="en-GB"/>
              </w:rPr>
              <w:t xml:space="preserve">the research </w:t>
            </w:r>
            <w:r w:rsidRPr="20EABFDD" w:rsidR="563EF200">
              <w:rPr>
                <w:rFonts w:ascii="Arial" w:hAnsi="Arial" w:cs="Arial"/>
                <w:i w:val="1"/>
                <w:iCs w:val="1"/>
                <w:color w:val="000000" w:themeColor="text1" w:themeTint="FF" w:themeShade="FF"/>
                <w:sz w:val="20"/>
                <w:szCs w:val="20"/>
                <w:lang w:val="en-GB" w:eastAsia="en-GB"/>
              </w:rPr>
              <w:t xml:space="preserve">otherwise relates to the </w:t>
            </w:r>
            <w:r w:rsidRPr="20EABFDD" w:rsidR="6D889E19">
              <w:rPr>
                <w:rFonts w:ascii="Arial" w:hAnsi="Arial" w:cs="Arial"/>
                <w:i w:val="1"/>
                <w:iCs w:val="1"/>
                <w:color w:val="000000" w:themeColor="text1" w:themeTint="FF" w:themeShade="FF"/>
                <w:sz w:val="20"/>
                <w:szCs w:val="20"/>
                <w:lang w:val="en-GB" w:eastAsia="en-GB"/>
              </w:rPr>
              <w:t xml:space="preserve">PEDL </w:t>
            </w:r>
            <w:r w:rsidRPr="20EABFDD" w:rsidR="6323BCC4">
              <w:rPr>
                <w:rFonts w:ascii="Arial" w:hAnsi="Arial" w:cs="Arial"/>
                <w:i w:val="1"/>
                <w:iCs w:val="1"/>
                <w:color w:val="000000" w:themeColor="text1" w:themeTint="FF" w:themeShade="FF"/>
                <w:sz w:val="20"/>
                <w:szCs w:val="20"/>
                <w:lang w:val="en-GB" w:eastAsia="en-GB"/>
              </w:rPr>
              <w:t>R</w:t>
            </w:r>
            <w:r w:rsidRPr="20EABFDD" w:rsidR="563EF200">
              <w:rPr>
                <w:rFonts w:ascii="Arial" w:hAnsi="Arial" w:cs="Arial"/>
                <w:i w:val="1"/>
                <w:iCs w:val="1"/>
                <w:color w:val="000000" w:themeColor="text1" w:themeTint="FF" w:themeShade="FF"/>
                <w:sz w:val="20"/>
                <w:szCs w:val="20"/>
                <w:lang w:val="en-GB" w:eastAsia="en-GB"/>
              </w:rPr>
              <w:t xml:space="preserve">esearch </w:t>
            </w:r>
            <w:r w:rsidRPr="20EABFDD" w:rsidR="6323BCC4">
              <w:rPr>
                <w:rFonts w:ascii="Arial" w:hAnsi="Arial" w:cs="Arial"/>
                <w:i w:val="1"/>
                <w:iCs w:val="1"/>
                <w:color w:val="000000" w:themeColor="text1" w:themeTint="FF" w:themeShade="FF"/>
                <w:sz w:val="20"/>
                <w:szCs w:val="20"/>
                <w:lang w:val="en-GB" w:eastAsia="en-GB"/>
              </w:rPr>
              <w:t xml:space="preserve">Strategy. (N.B. </w:t>
            </w:r>
            <w:r w:rsidRPr="20EABFDD" w:rsidR="584A93FA">
              <w:rPr>
                <w:rFonts w:ascii="Arial" w:hAnsi="Arial" w:cs="Arial"/>
                <w:i w:val="1"/>
                <w:iCs w:val="1"/>
                <w:color w:val="000000" w:themeColor="text1" w:themeTint="FF" w:themeShade="FF"/>
                <w:sz w:val="20"/>
                <w:szCs w:val="20"/>
                <w:lang w:val="en-GB" w:eastAsia="en-GB"/>
              </w:rPr>
              <w:t>t</w:t>
            </w:r>
            <w:r w:rsidRPr="20EABFDD" w:rsidR="6323BCC4">
              <w:rPr>
                <w:rFonts w:ascii="Arial" w:hAnsi="Arial" w:cs="Arial"/>
                <w:i w:val="1"/>
                <w:iCs w:val="1"/>
                <w:color w:val="000000" w:themeColor="text1" w:themeTint="FF" w:themeShade="FF"/>
                <w:sz w:val="20"/>
                <w:szCs w:val="20"/>
                <w:lang w:val="en-GB" w:eastAsia="en-GB"/>
              </w:rPr>
              <w:t xml:space="preserve">he themes </w:t>
            </w:r>
            <w:r w:rsidRPr="20EABFDD" w:rsidR="6323BCC4">
              <w:rPr>
                <w:rFonts w:ascii="Arial" w:hAnsi="Arial" w:cs="Arial"/>
                <w:i w:val="1"/>
                <w:iCs w:val="1"/>
                <w:color w:val="000000" w:themeColor="text1" w:themeTint="FF" w:themeShade="FF"/>
                <w:sz w:val="20"/>
                <w:szCs w:val="20"/>
                <w:lang w:val="en-GB" w:eastAsia="en-GB"/>
              </w:rPr>
              <w:t xml:space="preserve">are not </w:t>
            </w:r>
            <w:r w:rsidRPr="20EABFDD" w:rsidR="6323BCC4">
              <w:rPr>
                <w:rFonts w:ascii="Arial" w:hAnsi="Arial" w:cs="Arial"/>
                <w:i w:val="1"/>
                <w:iCs w:val="1"/>
                <w:color w:val="000000" w:themeColor="text1" w:themeTint="FF" w:themeShade="FF"/>
                <w:sz w:val="20"/>
                <w:szCs w:val="20"/>
                <w:lang w:val="en-GB" w:eastAsia="en-GB"/>
              </w:rPr>
              <w:t xml:space="preserve">exhaustive. </w:t>
            </w:r>
            <w:r w:rsidRPr="20EABFDD" w:rsidR="6323BCC4">
              <w:rPr>
                <w:rFonts w:ascii="Arial" w:hAnsi="Arial" w:cs="Arial"/>
                <w:i w:val="1"/>
                <w:iCs w:val="1"/>
                <w:color w:val="000000" w:themeColor="text1" w:themeTint="FF" w:themeShade="FF"/>
                <w:sz w:val="20"/>
                <w:szCs w:val="20"/>
                <w:lang w:val="en-GB" w:eastAsia="en-GB"/>
              </w:rPr>
              <w:t>Other areas of interest may not fit cleanly into any theme but are</w:t>
            </w:r>
            <w:r w:rsidRPr="20EABFDD" w:rsidR="12844E9D">
              <w:rPr>
                <w:rFonts w:ascii="Arial" w:hAnsi="Arial" w:cs="Arial"/>
                <w:i w:val="1"/>
                <w:iCs w:val="1"/>
                <w:color w:val="000000" w:themeColor="text1" w:themeTint="FF" w:themeShade="FF"/>
                <w:sz w:val="20"/>
                <w:szCs w:val="20"/>
                <w:lang w:val="en-GB" w:eastAsia="en-GB"/>
              </w:rPr>
              <w:t xml:space="preserve"> nonetheless </w:t>
            </w:r>
            <w:r w:rsidRPr="20EABFDD" w:rsidR="6323BCC4">
              <w:rPr>
                <w:rFonts w:ascii="Arial" w:hAnsi="Arial" w:cs="Arial"/>
                <w:i w:val="1"/>
                <w:iCs w:val="1"/>
                <w:color w:val="000000" w:themeColor="text1" w:themeTint="FF" w:themeShade="FF"/>
                <w:sz w:val="20"/>
                <w:szCs w:val="20"/>
                <w:lang w:val="en-GB" w:eastAsia="en-GB"/>
              </w:rPr>
              <w:t xml:space="preserve">centrally relevant to </w:t>
            </w:r>
            <w:r w:rsidRPr="20EABFDD" w:rsidR="161445EF">
              <w:rPr>
                <w:rFonts w:ascii="Arial" w:hAnsi="Arial" w:cs="Arial"/>
                <w:i w:val="1"/>
                <w:iCs w:val="1"/>
                <w:color w:val="000000" w:themeColor="text1" w:themeTint="FF" w:themeShade="FF"/>
                <w:sz w:val="20"/>
                <w:szCs w:val="20"/>
                <w:lang w:val="en-GB" w:eastAsia="en-GB"/>
              </w:rPr>
              <w:t>private-sector development</w:t>
            </w:r>
            <w:r w:rsidRPr="20EABFDD" w:rsidR="37FB8CBF">
              <w:rPr>
                <w:rFonts w:ascii="Arial" w:hAnsi="Arial" w:cs="Arial"/>
                <w:i w:val="1"/>
                <w:iCs w:val="1"/>
                <w:color w:val="000000" w:themeColor="text1" w:themeTint="FF" w:themeShade="FF"/>
                <w:sz w:val="20"/>
                <w:szCs w:val="20"/>
                <w:lang w:val="en-GB" w:eastAsia="en-GB"/>
              </w:rPr>
              <w:t xml:space="preserve"> and </w:t>
            </w:r>
            <w:r w:rsidRPr="20EABFDD" w:rsidR="7A779648">
              <w:rPr>
                <w:rFonts w:ascii="Arial" w:hAnsi="Arial" w:cs="Arial"/>
                <w:i w:val="1"/>
                <w:iCs w:val="1"/>
                <w:color w:val="000000" w:themeColor="text1" w:themeTint="FF" w:themeShade="FF"/>
                <w:sz w:val="20"/>
                <w:szCs w:val="20"/>
                <w:lang w:val="en-GB" w:eastAsia="en-GB"/>
              </w:rPr>
              <w:t>PEDL</w:t>
            </w:r>
            <w:r w:rsidRPr="20EABFDD" w:rsidR="563EF200">
              <w:rPr>
                <w:rFonts w:ascii="Arial" w:hAnsi="Arial" w:cs="Arial"/>
                <w:i w:val="1"/>
                <w:iCs w:val="1"/>
                <w:color w:val="000000" w:themeColor="text1" w:themeTint="FF" w:themeShade="FF"/>
                <w:sz w:val="20"/>
                <w:szCs w:val="20"/>
                <w:lang w:val="en-GB" w:eastAsia="en-GB"/>
              </w:rPr>
              <w:t>.</w:t>
            </w:r>
            <w:r w:rsidRPr="20EABFDD" w:rsidR="6323BCC4">
              <w:rPr>
                <w:rFonts w:ascii="Arial" w:hAnsi="Arial" w:cs="Arial"/>
                <w:i w:val="1"/>
                <w:iCs w:val="1"/>
                <w:color w:val="000000" w:themeColor="text1" w:themeTint="FF" w:themeShade="FF"/>
                <w:sz w:val="20"/>
                <w:szCs w:val="20"/>
                <w:lang w:val="en-GB" w:eastAsia="en-GB"/>
              </w:rPr>
              <w:t>)</w:t>
            </w:r>
            <w:r w:rsidRPr="20EABFDD" w:rsidR="563EF200">
              <w:rPr>
                <w:rFonts w:ascii="Arial" w:hAnsi="Arial" w:cs="Arial"/>
                <w:i w:val="1"/>
                <w:iCs w:val="1"/>
                <w:color w:val="000000" w:themeColor="text1" w:themeTint="FF" w:themeShade="FF"/>
                <w:sz w:val="20"/>
                <w:szCs w:val="20"/>
                <w:lang w:val="en-GB" w:eastAsia="en-GB"/>
              </w:rPr>
              <w:t xml:space="preserve"> </w:t>
            </w:r>
            <w:r w:rsidRPr="20EABFDD" w:rsidR="169D76D7">
              <w:rPr>
                <w:rFonts w:ascii="Arial" w:hAnsi="Arial" w:cs="Arial"/>
                <w:i w:val="1"/>
                <w:iCs w:val="1"/>
                <w:color w:val="000000" w:themeColor="text1" w:themeTint="FF" w:themeShade="FF"/>
                <w:sz w:val="20"/>
                <w:szCs w:val="20"/>
                <w:lang w:val="en-GB" w:eastAsia="en-GB"/>
              </w:rPr>
              <w:t xml:space="preserve">Please </w:t>
            </w:r>
            <w:r w:rsidRPr="20EABFDD" w:rsidR="16899EBB">
              <w:rPr>
                <w:rFonts w:ascii="Arial" w:hAnsi="Arial" w:cs="Arial"/>
                <w:i w:val="1"/>
                <w:iCs w:val="1"/>
                <w:color w:val="000000" w:themeColor="text1" w:themeTint="FF" w:themeShade="FF"/>
                <w:sz w:val="20"/>
                <w:szCs w:val="20"/>
                <w:lang w:val="en-GB" w:eastAsia="en-GB"/>
              </w:rPr>
              <w:t xml:space="preserve">also </w:t>
            </w:r>
            <w:r w:rsidRPr="20EABFDD" w:rsidR="6323BCC4">
              <w:rPr>
                <w:rFonts w:ascii="Arial" w:hAnsi="Arial" w:cs="Arial"/>
                <w:i w:val="1"/>
                <w:iCs w:val="1"/>
                <w:color w:val="000000" w:themeColor="text1" w:themeTint="FF" w:themeShade="FF"/>
                <w:sz w:val="20"/>
                <w:szCs w:val="20"/>
                <w:lang w:val="en-GB" w:eastAsia="en-GB"/>
              </w:rPr>
              <w:t xml:space="preserve">explain </w:t>
            </w:r>
            <w:r w:rsidRPr="20EABFDD" w:rsidR="15CD484F">
              <w:rPr>
                <w:rFonts w:ascii="Arial" w:hAnsi="Arial" w:cs="Arial"/>
                <w:i w:val="1"/>
                <w:iCs w:val="1"/>
                <w:color w:val="000000" w:themeColor="text1" w:themeTint="FF" w:themeShade="FF"/>
                <w:sz w:val="20"/>
                <w:szCs w:val="20"/>
                <w:lang w:val="en-GB" w:eastAsia="en-GB"/>
              </w:rPr>
              <w:t xml:space="preserve">how </w:t>
            </w:r>
            <w:r w:rsidRPr="20EABFDD" w:rsidR="437A0C1E">
              <w:rPr>
                <w:rFonts w:ascii="Arial" w:hAnsi="Arial" w:cs="Arial"/>
                <w:i w:val="1"/>
                <w:iCs w:val="1"/>
                <w:color w:val="000000" w:themeColor="text1" w:themeTint="FF" w:themeShade="FF"/>
                <w:sz w:val="20"/>
                <w:szCs w:val="20"/>
                <w:lang w:val="en-GB" w:eastAsia="en-GB"/>
              </w:rPr>
              <w:t>the proposed research</w:t>
            </w:r>
            <w:r w:rsidRPr="20EABFDD" w:rsidR="55610B9B">
              <w:rPr>
                <w:rFonts w:ascii="Arial" w:hAnsi="Arial" w:cs="Arial"/>
                <w:i w:val="1"/>
                <w:iCs w:val="1"/>
                <w:color w:val="000000" w:themeColor="text1" w:themeTint="FF" w:themeShade="FF"/>
                <w:sz w:val="20"/>
                <w:szCs w:val="20"/>
                <w:lang w:val="en-GB" w:eastAsia="en-GB"/>
              </w:rPr>
              <w:t xml:space="preserve"> </w:t>
            </w:r>
            <w:r w:rsidRPr="20EABFDD" w:rsidR="5FD38350">
              <w:rPr>
                <w:rFonts w:ascii="Arial" w:hAnsi="Arial" w:cs="Arial"/>
                <w:i w:val="1"/>
                <w:iCs w:val="1"/>
                <w:color w:val="000000" w:themeColor="text1" w:themeTint="FF" w:themeShade="FF"/>
                <w:sz w:val="20"/>
                <w:szCs w:val="20"/>
                <w:lang w:val="en-GB" w:eastAsia="en-GB"/>
              </w:rPr>
              <w:t>addresses</w:t>
            </w:r>
            <w:r w:rsidRPr="20EABFDD" w:rsidR="55610B9B">
              <w:rPr>
                <w:rFonts w:ascii="Arial" w:hAnsi="Arial" w:cs="Arial"/>
                <w:i w:val="1"/>
                <w:iCs w:val="1"/>
                <w:color w:val="000000" w:themeColor="text1" w:themeTint="FF" w:themeShade="FF"/>
                <w:sz w:val="20"/>
                <w:szCs w:val="20"/>
                <w:lang w:val="en-GB" w:eastAsia="en-GB"/>
              </w:rPr>
              <w:t xml:space="preserve"> </w:t>
            </w:r>
            <w:r w:rsidRPr="20EABFDD" w:rsidR="6846C852">
              <w:rPr>
                <w:rFonts w:ascii="Arial" w:hAnsi="Arial" w:cs="Arial"/>
                <w:i w:val="1"/>
                <w:iCs w:val="1"/>
                <w:color w:val="000000" w:themeColor="text1" w:themeTint="FF" w:themeShade="FF"/>
                <w:sz w:val="20"/>
                <w:szCs w:val="20"/>
                <w:lang w:val="en-GB" w:eastAsia="en-GB"/>
              </w:rPr>
              <w:t>PEDL</w:t>
            </w:r>
            <w:r w:rsidRPr="20EABFDD" w:rsidR="55610B9B">
              <w:rPr>
                <w:rFonts w:ascii="Arial" w:hAnsi="Arial" w:cs="Arial"/>
                <w:i w:val="1"/>
                <w:iCs w:val="1"/>
                <w:color w:val="000000" w:themeColor="text1" w:themeTint="FF" w:themeShade="FF"/>
                <w:sz w:val="20"/>
                <w:szCs w:val="20"/>
                <w:lang w:val="en-GB" w:eastAsia="en-GB"/>
              </w:rPr>
              <w:t xml:space="preserve">’s cross-cutting </w:t>
            </w:r>
            <w:r w:rsidRPr="20EABFDD" w:rsidR="5FD38350">
              <w:rPr>
                <w:rFonts w:ascii="Arial" w:hAnsi="Arial" w:cs="Arial"/>
                <w:i w:val="1"/>
                <w:iCs w:val="1"/>
                <w:color w:val="000000" w:themeColor="text1" w:themeTint="FF" w:themeShade="FF"/>
                <w:sz w:val="20"/>
                <w:szCs w:val="20"/>
                <w:lang w:val="en-GB" w:eastAsia="en-GB"/>
              </w:rPr>
              <w:t>issues</w:t>
            </w:r>
            <w:r w:rsidRPr="20EABFDD" w:rsidR="3E362FB0">
              <w:rPr>
                <w:rFonts w:ascii="Arial" w:hAnsi="Arial" w:cs="Arial"/>
                <w:i w:val="1"/>
                <w:iCs w:val="1"/>
                <w:color w:val="000000" w:themeColor="text1" w:themeTint="FF" w:themeShade="FF"/>
                <w:sz w:val="20"/>
                <w:szCs w:val="20"/>
                <w:lang w:val="en-GB" w:eastAsia="en-GB"/>
              </w:rPr>
              <w:t>.</w:t>
            </w:r>
          </w:p>
        </w:tc>
      </w:tr>
    </w:tbl>
    <w:p w:rsidR="007D74D8" w:rsidP="007D74D8" w:rsidRDefault="007D74D8" w14:paraId="70998575"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596578" w:rsidP="000F2446" w:rsidRDefault="6A3B8B7E" w14:paraId="206EA603" w14:textId="1C99506F">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DETAILED WORKPLAN</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596578" w:rsidTr="007D74D8" w14:paraId="6578596F" w14:textId="77777777">
        <w:trPr>
          <w:jc w:val="center"/>
        </w:trPr>
        <w:tc>
          <w:tcPr>
            <w:tcW w:w="8789" w:type="dxa"/>
            <w:shd w:val="clear" w:color="auto" w:fill="F2F2F2" w:themeFill="background1" w:themeFillShade="F2"/>
          </w:tcPr>
          <w:p w:rsidR="00596578" w:rsidP="00801B2E" w:rsidRDefault="00596578" w14:paraId="4C952BD8" w14:textId="3E38BFC8">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sidR="00E00122">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rsidRPr="00CE663E" w:rsidR="00EB4AC8" w:rsidP="00801B2E" w:rsidRDefault="00EB4AC8" w14:paraId="387E6F15" w14:textId="7708AB82">
            <w:pPr>
              <w:tabs>
                <w:tab w:val="left" w:pos="360"/>
              </w:tabs>
              <w:spacing w:after="120" w:line="22" w:lineRule="atLeast"/>
              <w:jc w:val="both"/>
              <w:rPr>
                <w:rFonts w:ascii="Arial" w:hAnsi="Arial" w:cs="Arial"/>
                <w:i/>
                <w:iCs/>
                <w:sz w:val="20"/>
                <w:lang w:val="en-GB"/>
              </w:rPr>
            </w:pPr>
            <w:r>
              <w:rPr>
                <w:rFonts w:ascii="Arial" w:hAnsi="Arial" w:cs="Arial"/>
                <w:i/>
                <w:iCs/>
                <w:sz w:val="20"/>
                <w:lang w:val="en-GB"/>
              </w:rPr>
              <w:t>If you are conducting fieldwork, what measures will you take to ensure the safety of respondents and staff? What are your contingency plans in the case of restricted travel?</w:t>
            </w:r>
            <w:r w:rsidR="007823D6">
              <w:rPr>
                <w:rFonts w:ascii="Arial" w:hAnsi="Arial" w:cs="Arial"/>
                <w:i/>
                <w:iCs/>
                <w:sz w:val="20"/>
                <w:lang w:val="en-GB"/>
              </w:rPr>
              <w:t xml:space="preserve"> What other potential disruptions have you considered</w:t>
            </w:r>
            <w:r w:rsidR="001872C4">
              <w:rPr>
                <w:rFonts w:ascii="Arial" w:hAnsi="Arial" w:cs="Arial"/>
                <w:i/>
                <w:iCs/>
                <w:sz w:val="20"/>
                <w:lang w:val="en-GB"/>
              </w:rPr>
              <w:t>?</w:t>
            </w:r>
          </w:p>
        </w:tc>
      </w:tr>
    </w:tbl>
    <w:p w:rsidR="00E00122" w:rsidP="00E00122" w:rsidRDefault="00E00122" w14:paraId="168A8786"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E00122" w:rsidP="000F2446" w:rsidRDefault="00E00122" w14:paraId="5B7DE55D" w14:textId="77777777">
      <w:pPr>
        <w:numPr>
          <w:ilvl w:val="0"/>
          <w:numId w:val="2"/>
        </w:numPr>
        <w:tabs>
          <w:tab w:val="clear" w:pos="720"/>
          <w:tab w:val="num"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EXPECTED OUTPUTS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E00122" w:rsidTr="006E646D" w14:paraId="103262B7" w14:textId="77777777">
        <w:trPr>
          <w:trHeight w:val="81"/>
          <w:jc w:val="center"/>
        </w:trPr>
        <w:tc>
          <w:tcPr>
            <w:tcW w:w="8789" w:type="dxa"/>
            <w:shd w:val="clear" w:color="auto" w:fill="F2F2F2" w:themeFill="background1" w:themeFillShade="F2"/>
          </w:tcPr>
          <w:p w:rsidRPr="00CE663E" w:rsidR="00E00122" w:rsidP="006E646D" w:rsidRDefault="004050E3" w14:paraId="07D4F7C8" w14:textId="76EA4C43">
            <w:pPr>
              <w:spacing w:after="120" w:line="22" w:lineRule="atLeast"/>
              <w:rPr>
                <w:rFonts w:ascii="Arial" w:hAnsi="Arial" w:eastAsia="Calibri" w:cs="Arial"/>
                <w:sz w:val="20"/>
                <w:lang w:val="en-GB"/>
              </w:rPr>
            </w:pPr>
            <w:r w:rsidRPr="00341725">
              <w:rPr>
                <w:rFonts w:ascii="Arial" w:hAnsi="Arial" w:cs="Arial"/>
                <w:i/>
                <w:iCs/>
                <w:color w:val="000000" w:themeColor="text1"/>
                <w:sz w:val="20"/>
                <w:lang w:val="en-GB" w:eastAsia="en-GB"/>
              </w:rPr>
              <w:t>Please indicate the outputs (</w:t>
            </w:r>
            <w:r>
              <w:rPr>
                <w:rFonts w:ascii="Arial" w:hAnsi="Arial" w:cs="Arial"/>
                <w:i/>
                <w:iCs/>
                <w:color w:val="000000" w:themeColor="text1"/>
                <w:sz w:val="20"/>
                <w:lang w:val="en-GB" w:eastAsia="en-GB"/>
              </w:rPr>
              <w:t xml:space="preserve">e.g. academic </w:t>
            </w:r>
            <w:r w:rsidRPr="00341725">
              <w:rPr>
                <w:rFonts w:ascii="Arial" w:hAnsi="Arial" w:cs="Arial"/>
                <w:i/>
                <w:iCs/>
                <w:color w:val="000000" w:themeColor="text1"/>
                <w:sz w:val="20"/>
                <w:lang w:val="en-GB" w:eastAsia="en-GB"/>
              </w:rPr>
              <w:t xml:space="preserve">papers, </w:t>
            </w:r>
            <w:r>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rsidR="007D74D8" w:rsidP="007D74D8" w:rsidRDefault="007D74D8" w14:paraId="0EEB3694"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39E6AB36" w14:paraId="3E1409A6" w14:textId="7F144847">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CONTRIBUTIONS TO EXPANDING THE FIELD</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596578" w:rsidTr="20EABFDD" w14:paraId="6A5F82CB" w14:textId="77777777">
        <w:trPr>
          <w:jc w:val="center"/>
        </w:trPr>
        <w:tc>
          <w:tcPr>
            <w:tcW w:w="8789" w:type="dxa"/>
            <w:shd w:val="clear" w:color="auto" w:fill="F2F2F2" w:themeFill="background1" w:themeFillShade="F2"/>
            <w:tcMar/>
          </w:tcPr>
          <w:p w:rsidRPr="00CE663E" w:rsidR="00061D71" w:rsidP="20EABFDD" w:rsidRDefault="00596578" w14:paraId="4562623C" w14:textId="619E70C0">
            <w:pPr>
              <w:pStyle w:val="Normal"/>
              <w:suppressLineNumbers w:val="0"/>
              <w:tabs>
                <w:tab w:val="left" w:leader="none" w:pos="360"/>
              </w:tabs>
              <w:bidi w:val="0"/>
              <w:spacing w:before="0" w:beforeAutospacing="off" w:after="120" w:afterAutospacing="off" w:line="22" w:lineRule="atLeast"/>
              <w:ind w:left="0" w:right="0"/>
              <w:jc w:val="left"/>
              <w:rPr>
                <w:rFonts w:ascii="Arial" w:hAnsi="Arial" w:cs="Arial"/>
                <w:sz w:val="20"/>
                <w:szCs w:val="20"/>
                <w:lang w:val="en-GB"/>
              </w:rPr>
            </w:pPr>
            <w:r w:rsidRPr="20EABFDD" w:rsidR="6698D170">
              <w:rPr>
                <w:rFonts w:ascii="Arial" w:hAnsi="Arial" w:cs="Arial"/>
                <w:i w:val="1"/>
                <w:iCs w:val="1"/>
                <w:color w:val="000000" w:themeColor="text1" w:themeTint="FF" w:themeShade="FF"/>
                <w:sz w:val="20"/>
                <w:szCs w:val="20"/>
                <w:lang w:val="en-GB" w:eastAsia="en-GB"/>
              </w:rPr>
              <w:t xml:space="preserve">Please </w:t>
            </w:r>
            <w:r w:rsidRPr="20EABFDD" w:rsidR="6698D170">
              <w:rPr>
                <w:rFonts w:ascii="Arial" w:hAnsi="Arial" w:cs="Arial"/>
                <w:i w:val="1"/>
                <w:iCs w:val="1"/>
                <w:color w:val="000000" w:themeColor="text1" w:themeTint="FF" w:themeShade="FF"/>
                <w:sz w:val="20"/>
                <w:szCs w:val="20"/>
                <w:lang w:val="en-GB" w:eastAsia="en-GB"/>
              </w:rPr>
              <w:t>indicate</w:t>
            </w:r>
            <w:r w:rsidRPr="20EABFDD" w:rsidR="6698D170">
              <w:rPr>
                <w:rFonts w:ascii="Arial" w:hAnsi="Arial" w:cs="Arial"/>
                <w:i w:val="1"/>
                <w:iCs w:val="1"/>
                <w:color w:val="000000" w:themeColor="text1" w:themeTint="FF" w:themeShade="FF"/>
                <w:sz w:val="20"/>
                <w:szCs w:val="20"/>
                <w:lang w:val="en-GB" w:eastAsia="en-GB"/>
              </w:rPr>
              <w:t xml:space="preserve"> any ways in which your research project will contribute to expanding the field </w:t>
            </w:r>
            <w:r w:rsidRPr="20EABFDD" w:rsidR="24EB000A">
              <w:rPr>
                <w:rFonts w:ascii="Arial" w:hAnsi="Arial" w:cs="Arial"/>
                <w:i w:val="1"/>
                <w:iCs w:val="1"/>
                <w:color w:val="000000" w:themeColor="text1" w:themeTint="FF" w:themeShade="FF"/>
                <w:sz w:val="20"/>
                <w:szCs w:val="20"/>
                <w:lang w:val="en-GB" w:eastAsia="en-GB"/>
              </w:rPr>
              <w:t xml:space="preserve">of </w:t>
            </w:r>
            <w:r w:rsidRPr="20EABFDD" w:rsidR="290C53C3">
              <w:rPr>
                <w:rFonts w:ascii="Arial" w:hAnsi="Arial" w:cs="Arial"/>
                <w:i w:val="1"/>
                <w:iCs w:val="1"/>
                <w:color w:val="000000" w:themeColor="text1" w:themeTint="FF" w:themeShade="FF"/>
                <w:sz w:val="20"/>
                <w:szCs w:val="20"/>
                <w:lang w:val="en-GB" w:eastAsia="en-GB"/>
              </w:rPr>
              <w:t>private-sector development</w:t>
            </w:r>
            <w:r w:rsidRPr="20EABFDD" w:rsidR="24EB000A">
              <w:rPr>
                <w:rFonts w:ascii="Arial" w:hAnsi="Arial" w:cs="Arial"/>
                <w:i w:val="1"/>
                <w:iCs w:val="1"/>
                <w:color w:val="000000" w:themeColor="text1" w:themeTint="FF" w:themeShade="FF"/>
                <w:sz w:val="20"/>
                <w:szCs w:val="20"/>
                <w:lang w:val="en-GB" w:eastAsia="en-GB"/>
              </w:rPr>
              <w:t xml:space="preserve"> </w:t>
            </w:r>
            <w:r w:rsidRPr="20EABFDD" w:rsidR="6698D170">
              <w:rPr>
                <w:rFonts w:ascii="Arial" w:hAnsi="Arial" w:cs="Arial"/>
                <w:i w:val="1"/>
                <w:iCs w:val="1"/>
                <w:color w:val="000000" w:themeColor="text1" w:themeTint="FF" w:themeShade="FF"/>
                <w:sz w:val="20"/>
                <w:szCs w:val="20"/>
                <w:lang w:val="en-GB" w:eastAsia="en-GB"/>
              </w:rPr>
              <w:t>in terms of size</w:t>
            </w:r>
            <w:r w:rsidRPr="20EABFDD" w:rsidR="46188354">
              <w:rPr>
                <w:rFonts w:ascii="Arial" w:hAnsi="Arial" w:cs="Arial"/>
                <w:i w:val="1"/>
                <w:iCs w:val="1"/>
                <w:color w:val="000000" w:themeColor="text1" w:themeTint="FF" w:themeShade="FF"/>
                <w:sz w:val="20"/>
                <w:szCs w:val="20"/>
                <w:lang w:val="en-GB" w:eastAsia="en-GB"/>
              </w:rPr>
              <w:t xml:space="preserve"> </w:t>
            </w:r>
            <w:r w:rsidRPr="20EABFDD" w:rsidR="6C0D004E">
              <w:rPr>
                <w:rFonts w:ascii="Arial" w:hAnsi="Arial" w:cs="Arial"/>
                <w:i w:val="1"/>
                <w:iCs w:val="1"/>
                <w:color w:val="000000" w:themeColor="text1" w:themeTint="FF" w:themeShade="FF"/>
                <w:sz w:val="20"/>
                <w:szCs w:val="20"/>
                <w:lang w:val="en-GB" w:eastAsia="en-GB"/>
              </w:rPr>
              <w:t>and</w:t>
            </w:r>
            <w:r w:rsidRPr="20EABFDD" w:rsidR="6698D170">
              <w:rPr>
                <w:rFonts w:ascii="Arial" w:hAnsi="Arial" w:cs="Arial"/>
                <w:i w:val="1"/>
                <w:iCs w:val="1"/>
                <w:color w:val="000000" w:themeColor="text1" w:themeTint="FF" w:themeShade="FF"/>
                <w:sz w:val="20"/>
                <w:szCs w:val="20"/>
                <w:lang w:val="en-GB" w:eastAsia="en-GB"/>
              </w:rPr>
              <w:t xml:space="preserve"> scope, or </w:t>
            </w:r>
            <w:r w:rsidRPr="20EABFDD" w:rsidR="618B1679">
              <w:rPr>
                <w:rFonts w:ascii="Arial" w:hAnsi="Arial" w:cs="Arial"/>
                <w:i w:val="1"/>
                <w:iCs w:val="1"/>
                <w:color w:val="000000" w:themeColor="text1" w:themeTint="FF" w:themeShade="FF"/>
                <w:sz w:val="20"/>
                <w:szCs w:val="20"/>
                <w:lang w:val="en-GB" w:eastAsia="en-GB"/>
              </w:rPr>
              <w:t xml:space="preserve">in relation </w:t>
            </w:r>
            <w:r w:rsidRPr="20EABFDD" w:rsidR="08645F03">
              <w:rPr>
                <w:rFonts w:ascii="Arial" w:hAnsi="Arial" w:cs="Arial"/>
                <w:i w:val="1"/>
                <w:iCs w:val="1"/>
                <w:color w:val="000000" w:themeColor="text1" w:themeTint="FF" w:themeShade="FF"/>
                <w:sz w:val="20"/>
                <w:szCs w:val="20"/>
                <w:lang w:val="en-GB" w:eastAsia="en-GB"/>
              </w:rPr>
              <w:t xml:space="preserve">to </w:t>
            </w:r>
            <w:r w:rsidRPr="20EABFDD" w:rsidR="46188354">
              <w:rPr>
                <w:rFonts w:ascii="Arial" w:hAnsi="Arial" w:cs="Arial"/>
                <w:i w:val="1"/>
                <w:iCs w:val="1"/>
                <w:color w:val="000000" w:themeColor="text1" w:themeTint="FF" w:themeShade="FF"/>
                <w:sz w:val="20"/>
                <w:szCs w:val="20"/>
                <w:lang w:val="en-GB" w:eastAsia="en-GB"/>
              </w:rPr>
              <w:t xml:space="preserve">the </w:t>
            </w:r>
            <w:r w:rsidRPr="20EABFDD" w:rsidR="6698D170">
              <w:rPr>
                <w:rFonts w:ascii="Arial" w:hAnsi="Arial" w:cs="Arial"/>
                <w:i w:val="1"/>
                <w:iCs w:val="1"/>
                <w:color w:val="000000" w:themeColor="text1" w:themeTint="FF" w:themeShade="FF"/>
                <w:sz w:val="20"/>
                <w:szCs w:val="20"/>
                <w:lang w:val="en-GB" w:eastAsia="en-GB"/>
              </w:rPr>
              <w:t xml:space="preserve">diversity of researchers working on </w:t>
            </w:r>
            <w:r w:rsidRPr="20EABFDD" w:rsidR="24EB000A">
              <w:rPr>
                <w:rFonts w:ascii="Arial" w:hAnsi="Arial" w:cs="Arial"/>
                <w:i w:val="1"/>
                <w:iCs w:val="1"/>
                <w:color w:val="000000" w:themeColor="text1" w:themeTint="FF" w:themeShade="FF"/>
                <w:sz w:val="20"/>
                <w:szCs w:val="20"/>
                <w:lang w:val="en-GB" w:eastAsia="en-GB"/>
              </w:rPr>
              <w:t xml:space="preserve">these </w:t>
            </w:r>
            <w:r w:rsidRPr="20EABFDD" w:rsidR="6698D170">
              <w:rPr>
                <w:rFonts w:ascii="Arial" w:hAnsi="Arial" w:cs="Arial"/>
                <w:i w:val="1"/>
                <w:iCs w:val="1"/>
                <w:color w:val="000000" w:themeColor="text1" w:themeTint="FF" w:themeShade="FF"/>
                <w:sz w:val="20"/>
                <w:szCs w:val="20"/>
                <w:lang w:val="en-GB" w:eastAsia="en-GB"/>
              </w:rPr>
              <w:t>topics.</w:t>
            </w:r>
          </w:p>
        </w:tc>
      </w:tr>
    </w:tbl>
    <w:p w:rsidR="007D74D8" w:rsidP="007D74D8" w:rsidRDefault="007D74D8" w14:paraId="43F405D2"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AC49E5" w:rsidP="000F2446" w:rsidRDefault="00AC49E5" w14:paraId="0156752C" w14:textId="77777777">
      <w:pPr>
        <w:numPr>
          <w:ilvl w:val="0"/>
          <w:numId w:val="2"/>
        </w:numPr>
        <w:tabs>
          <w:tab w:val="clear" w:pos="720"/>
          <w:tab w:val="num"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BUDGET NARRATIVE</w:t>
      </w:r>
    </w:p>
    <w:tbl>
      <w:tblPr>
        <w:tblStyle w:val="TableGrid"/>
        <w:tblW w:w="8789" w:type="dxa"/>
        <w:jc w:val="center"/>
        <w:tblLook w:val="04A0" w:firstRow="1" w:lastRow="0" w:firstColumn="1" w:lastColumn="0" w:noHBand="0" w:noVBand="1"/>
      </w:tblPr>
      <w:tblGrid>
        <w:gridCol w:w="8789"/>
      </w:tblGrid>
      <w:tr w:rsidRPr="00CE663E" w:rsidR="00AC49E5" w:rsidTr="0032013D" w14:paraId="222C3818" w14:textId="77777777">
        <w:trPr>
          <w:jc w:val="center"/>
        </w:trPr>
        <w:tc>
          <w:tcPr>
            <w:tcW w:w="8640" w:type="dxa"/>
            <w:tcBorders>
              <w:top w:val="nil"/>
              <w:left w:val="nil"/>
              <w:bottom w:val="nil"/>
              <w:right w:val="nil"/>
            </w:tcBorders>
            <w:shd w:val="clear" w:color="auto" w:fill="F2F2F2" w:themeFill="background1" w:themeFillShade="F2"/>
          </w:tcPr>
          <w:p w:rsidRPr="00CE663E" w:rsidR="00AC49E5" w:rsidP="00801B2E" w:rsidRDefault="00371DED" w14:paraId="7A01627C" w14:textId="12F4FDD4">
            <w:pPr>
              <w:tabs>
                <w:tab w:val="left" w:pos="360"/>
              </w:tabs>
              <w:spacing w:after="120" w:line="22" w:lineRule="atLeast"/>
              <w:jc w:val="both"/>
              <w:rPr>
                <w:rFonts w:ascii="Arial" w:hAnsi="Arial" w:cs="Arial"/>
                <w:sz w:val="22"/>
                <w:szCs w:val="22"/>
                <w:lang w:val="en-GB"/>
              </w:rPr>
            </w:pPr>
            <w:bookmarkStart w:name="_Hlk77082029" w:id="0"/>
            <w:r>
              <w:rPr>
                <w:rFonts w:ascii="Arial" w:hAnsi="Arial" w:cs="Arial"/>
                <w:i/>
                <w:iCs/>
                <w:color w:val="000000" w:themeColor="text1"/>
                <w:sz w:val="20"/>
                <w:lang w:val="en-GB" w:eastAsia="en-GB"/>
              </w:rPr>
              <w:t xml:space="preserve">What is the total budget requested and to what is it being directed? </w:t>
            </w:r>
            <w:r w:rsidRPr="00CE663E" w:rsidR="00AC49E5">
              <w:rPr>
                <w:rFonts w:ascii="Arial" w:hAnsi="Arial" w:cs="Arial"/>
                <w:i/>
                <w:iCs/>
                <w:color w:val="000000" w:themeColor="text1"/>
                <w:sz w:val="20"/>
                <w:lang w:val="en-GB" w:eastAsia="en-GB"/>
              </w:rPr>
              <w:t>E</w:t>
            </w:r>
            <w:r>
              <w:rPr>
                <w:rFonts w:ascii="Arial" w:hAnsi="Arial" w:cs="Arial"/>
                <w:i/>
                <w:iCs/>
                <w:color w:val="000000" w:themeColor="text1"/>
                <w:sz w:val="20"/>
                <w:lang w:val="en-GB" w:eastAsia="en-GB"/>
              </w:rPr>
              <w:t>x</w:t>
            </w:r>
            <w:r w:rsidRPr="00CE663E" w:rsidR="00AC49E5">
              <w:rPr>
                <w:rFonts w:ascii="Arial" w:hAnsi="Arial" w:cs="Arial"/>
                <w:i/>
                <w:iCs/>
                <w:color w:val="000000" w:themeColor="text1"/>
                <w:sz w:val="20"/>
                <w:lang w:val="en-GB" w:eastAsia="en-GB"/>
              </w:rPr>
              <w:t>plain how the budget will be utilised and give a detailed description and justification against each of the direct expenditure line items listed in the budget template.</w:t>
            </w:r>
          </w:p>
        </w:tc>
      </w:tr>
      <w:bookmarkEnd w:id="0"/>
    </w:tbl>
    <w:p w:rsidR="007D74D8" w:rsidP="007D74D8" w:rsidRDefault="007D74D8" w14:paraId="039033B1" w14:textId="5F459B0B">
      <w:pPr>
        <w:tabs>
          <w:tab w:val="left" w:pos="360"/>
        </w:tabs>
        <w:spacing w:after="120" w:line="22" w:lineRule="atLeast"/>
        <w:rPr>
          <w:rFonts w:ascii="Arial" w:hAnsi="Arial" w:cs="Arial"/>
          <w:b/>
          <w:bCs/>
          <w:color w:val="244061" w:themeColor="accent1" w:themeShade="80"/>
          <w:sz w:val="22"/>
          <w:szCs w:val="22"/>
          <w:lang w:val="en-GB"/>
        </w:rPr>
      </w:pPr>
    </w:p>
    <w:p w:rsidR="00EA6EDB" w:rsidP="007D74D8" w:rsidRDefault="00EA6EDB" w14:paraId="443D284C" w14:textId="77777777">
      <w:pPr>
        <w:tabs>
          <w:tab w:val="left" w:pos="360"/>
        </w:tabs>
        <w:spacing w:after="120" w:line="22" w:lineRule="atLeast"/>
        <w:rPr>
          <w:rFonts w:ascii="Arial" w:hAnsi="Arial" w:cs="Arial"/>
          <w:b/>
          <w:bCs/>
          <w:color w:val="244061" w:themeColor="accent1" w:themeShade="80"/>
          <w:sz w:val="22"/>
          <w:szCs w:val="22"/>
          <w:lang w:val="en-GB"/>
        </w:rPr>
      </w:pPr>
    </w:p>
    <w:p w:rsidRPr="002D2405" w:rsidR="001A6854" w:rsidP="000F2446" w:rsidRDefault="001A6854" w14:paraId="10649F0F" w14:textId="77777777">
      <w:pPr>
        <w:pStyle w:val="ListParagraph"/>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32FFBD2D">
        <w:rPr>
          <w:rFonts w:ascii="Arial" w:hAnsi="Arial" w:cs="Arial"/>
          <w:b/>
          <w:bCs/>
          <w:color w:val="244061" w:themeColor="accent1" w:themeShade="80"/>
          <w:sz w:val="22"/>
          <w:szCs w:val="22"/>
          <w:lang w:val="en-GB"/>
        </w:rPr>
        <w:lastRenderedPageBreak/>
        <w:t>OTHER FUNDING</w:t>
      </w:r>
    </w:p>
    <w:tbl>
      <w:tblPr>
        <w:tblStyle w:val="TableGrid"/>
        <w:tblW w:w="8789" w:type="dxa"/>
        <w:jc w:val="center"/>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shd w:val="clear" w:color="auto" w:fill="F2F2F2" w:themeFill="background1" w:themeFillShade="F2"/>
        <w:tblLook w:val="04A0" w:firstRow="1" w:lastRow="0" w:firstColumn="1" w:lastColumn="0" w:noHBand="0" w:noVBand="1"/>
      </w:tblPr>
      <w:tblGrid>
        <w:gridCol w:w="4390"/>
        <w:gridCol w:w="2126"/>
        <w:gridCol w:w="2273"/>
      </w:tblGrid>
      <w:tr w:rsidRPr="00CE663E" w:rsidR="001A6854" w:rsidTr="20EABFDD" w14:paraId="6F13CC1B" w14:textId="77777777">
        <w:trPr>
          <w:jc w:val="center"/>
        </w:trPr>
        <w:tc>
          <w:tcPr>
            <w:tcW w:w="8789" w:type="dxa"/>
            <w:gridSpan w:val="3"/>
            <w:shd w:val="clear" w:color="auto" w:fill="F2F2F2" w:themeFill="background1" w:themeFillShade="F2"/>
            <w:tcMar/>
          </w:tcPr>
          <w:p w:rsidRPr="00CE663E" w:rsidR="001A6854" w:rsidP="20EABFDD" w:rsidRDefault="001A6854" w14:paraId="7F36A98F" w14:textId="4B4B0B97">
            <w:pPr>
              <w:tabs>
                <w:tab w:val="left" w:pos="634"/>
              </w:tabs>
              <w:spacing w:after="120" w:line="22" w:lineRule="atLeast"/>
              <w:jc w:val="both"/>
              <w:rPr>
                <w:rFonts w:ascii="Arial" w:hAnsi="Arial" w:cs="Arial"/>
                <w:i w:val="1"/>
                <w:iCs w:val="1"/>
                <w:color w:val="000000" w:themeColor="text1"/>
                <w:sz w:val="20"/>
                <w:szCs w:val="20"/>
                <w:lang w:val="en-GB" w:eastAsia="en-GB"/>
              </w:rPr>
            </w:pPr>
            <w:r w:rsidRPr="20EABFDD" w:rsidR="001A6854">
              <w:rPr>
                <w:rFonts w:ascii="Arial" w:hAnsi="Arial" w:cs="Arial"/>
                <w:i w:val="1"/>
                <w:iCs w:val="1"/>
                <w:color w:val="000000" w:themeColor="text1" w:themeTint="FF" w:themeShade="FF"/>
                <w:sz w:val="20"/>
                <w:szCs w:val="20"/>
                <w:lang w:val="en-GB" w:eastAsia="en-GB"/>
              </w:rPr>
              <w:t>Please list o</w:t>
            </w:r>
            <w:r w:rsidRPr="20EABFDD" w:rsidR="001A6854">
              <w:rPr>
                <w:rFonts w:ascii="Arial" w:hAnsi="Arial" w:cs="Arial"/>
                <w:i w:val="1"/>
                <w:iCs w:val="1"/>
                <w:color w:val="000000" w:themeColor="text1" w:themeTint="FF" w:themeShade="FF"/>
                <w:sz w:val="20"/>
                <w:szCs w:val="20"/>
                <w:lang w:val="en-GB" w:eastAsia="en-GB"/>
              </w:rPr>
              <w:t xml:space="preserve">ther funding related to the proposed project that you have </w:t>
            </w:r>
            <w:r w:rsidRPr="20EABFDD" w:rsidR="001A6854">
              <w:rPr>
                <w:rFonts w:ascii="Arial" w:hAnsi="Arial" w:cs="Arial"/>
                <w:i w:val="1"/>
                <w:iCs w:val="1"/>
                <w:color w:val="000000" w:themeColor="text1" w:themeTint="FF" w:themeShade="FF"/>
                <w:sz w:val="20"/>
                <w:szCs w:val="20"/>
                <w:lang w:val="en-GB" w:eastAsia="en-GB"/>
              </w:rPr>
              <w:t>either received</w:t>
            </w:r>
            <w:r w:rsidRPr="20EABFDD" w:rsidR="7927E1C9">
              <w:rPr>
                <w:rFonts w:ascii="Arial" w:hAnsi="Arial" w:cs="Arial"/>
                <w:i w:val="1"/>
                <w:iCs w:val="1"/>
                <w:color w:val="000000" w:themeColor="text1" w:themeTint="FF" w:themeShade="FF"/>
                <w:sz w:val="20"/>
                <w:szCs w:val="20"/>
                <w:lang w:val="en-GB" w:eastAsia="en-GB"/>
              </w:rPr>
              <w:t xml:space="preserve"> </w:t>
            </w:r>
            <w:r w:rsidRPr="20EABFDD" w:rsidR="001A6854">
              <w:rPr>
                <w:rFonts w:ascii="Arial" w:hAnsi="Arial" w:cs="Arial"/>
                <w:i w:val="1"/>
                <w:iCs w:val="1"/>
                <w:color w:val="000000" w:themeColor="text1" w:themeTint="FF" w:themeShade="FF"/>
                <w:sz w:val="20"/>
                <w:szCs w:val="20"/>
                <w:lang w:val="en-GB" w:eastAsia="en-GB"/>
              </w:rPr>
              <w:t>or for which you have applied</w:t>
            </w:r>
            <w:r w:rsidRPr="20EABFDD" w:rsidR="321A31B9">
              <w:rPr>
                <w:rFonts w:ascii="Arial" w:hAnsi="Arial" w:cs="Arial"/>
                <w:i w:val="1"/>
                <w:iCs w:val="1"/>
                <w:color w:val="000000" w:themeColor="text1" w:themeTint="FF" w:themeShade="FF"/>
                <w:sz w:val="20"/>
                <w:szCs w:val="20"/>
                <w:lang w:val="en-GB" w:eastAsia="en-GB"/>
              </w:rPr>
              <w:t>, including other rounds of STEG, PEDL</w:t>
            </w:r>
            <w:r w:rsidRPr="20EABFDD" w:rsidR="7DC094C3">
              <w:rPr>
                <w:rFonts w:ascii="Arial" w:hAnsi="Arial" w:cs="Arial"/>
                <w:i w:val="1"/>
                <w:iCs w:val="1"/>
                <w:color w:val="000000" w:themeColor="text1" w:themeTint="FF" w:themeShade="FF"/>
                <w:sz w:val="20"/>
                <w:szCs w:val="20"/>
                <w:lang w:val="en-GB" w:eastAsia="en-GB"/>
              </w:rPr>
              <w:t xml:space="preserve"> and</w:t>
            </w:r>
            <w:r w:rsidRPr="20EABFDD" w:rsidR="321A31B9">
              <w:rPr>
                <w:rFonts w:ascii="Arial" w:hAnsi="Arial" w:cs="Arial"/>
                <w:i w:val="1"/>
                <w:iCs w:val="1"/>
                <w:color w:val="000000" w:themeColor="text1" w:themeTint="FF" w:themeShade="FF"/>
                <w:sz w:val="20"/>
                <w:szCs w:val="20"/>
                <w:lang w:val="en-GB" w:eastAsia="en-GB"/>
              </w:rPr>
              <w:t xml:space="preserve"> </w:t>
            </w:r>
            <w:r w:rsidRPr="20EABFDD" w:rsidR="321A31B9">
              <w:rPr>
                <w:rFonts w:ascii="Arial" w:hAnsi="Arial" w:cs="Arial"/>
                <w:i w:val="1"/>
                <w:iCs w:val="1"/>
                <w:color w:val="000000" w:themeColor="text1" w:themeTint="FF" w:themeShade="FF"/>
                <w:sz w:val="20"/>
                <w:szCs w:val="20"/>
                <w:lang w:val="en-GB" w:eastAsia="en-GB"/>
              </w:rPr>
              <w:t>ReCIPE</w:t>
            </w:r>
            <w:r w:rsidRPr="20EABFDD" w:rsidR="321A31B9">
              <w:rPr>
                <w:rFonts w:ascii="Arial" w:hAnsi="Arial" w:cs="Arial"/>
                <w:i w:val="1"/>
                <w:iCs w:val="1"/>
                <w:color w:val="000000" w:themeColor="text1" w:themeTint="FF" w:themeShade="FF"/>
                <w:sz w:val="20"/>
                <w:szCs w:val="20"/>
                <w:lang w:val="en-GB" w:eastAsia="en-GB"/>
              </w:rPr>
              <w:t xml:space="preserve"> funding.</w:t>
            </w:r>
          </w:p>
        </w:tc>
      </w:tr>
      <w:tr w:rsidRPr="00CE663E" w:rsidR="001A6854" w:rsidTr="20EABFDD" w14:paraId="6C5C07F1" w14:textId="77777777">
        <w:trPr>
          <w:jc w:val="center"/>
        </w:trPr>
        <w:tc>
          <w:tcPr>
            <w:tcW w:w="4390" w:type="dxa"/>
            <w:shd w:val="clear" w:color="auto" w:fill="FFFFFF" w:themeFill="background1"/>
            <w:tcMar/>
          </w:tcPr>
          <w:p w:rsidRPr="0061705D" w:rsidR="001A6854" w:rsidP="00F7533D" w:rsidRDefault="001A6854" w14:paraId="658A1D12"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Mar/>
          </w:tcPr>
          <w:p w:rsidRPr="0061705D" w:rsidR="001A6854" w:rsidP="00F7533D" w:rsidRDefault="001A6854" w14:paraId="7E8A1FB7"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Mar/>
          </w:tcPr>
          <w:p w:rsidRPr="0061705D" w:rsidR="001A6854" w:rsidP="00F7533D" w:rsidRDefault="001A6854" w14:paraId="13EFAA11"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Pr="00CE663E" w:rsidR="001A6854" w:rsidTr="20EABFDD" w14:paraId="55CF57D0" w14:textId="77777777">
        <w:trPr>
          <w:jc w:val="center"/>
        </w:trPr>
        <w:tc>
          <w:tcPr>
            <w:tcW w:w="4390" w:type="dxa"/>
            <w:shd w:val="clear" w:color="auto" w:fill="FFFFFF" w:themeFill="background1"/>
            <w:tcMar/>
          </w:tcPr>
          <w:p w:rsidRPr="002D2405" w:rsidR="001A6854" w:rsidP="00F7533D" w:rsidRDefault="001A6854" w14:paraId="21A9AA7B" w14:textId="7777777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Mar/>
          </w:tcPr>
          <w:p w:rsidRPr="002D2405" w:rsidR="001A6854" w:rsidP="00F7533D" w:rsidRDefault="001A6854" w14:paraId="04FDE2F7" w14:textId="7777777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Mar/>
          </w:tcPr>
          <w:p w:rsidRPr="002D2405" w:rsidR="001A6854" w:rsidP="00F7533D" w:rsidRDefault="001A6854" w14:paraId="1AF8CCA3" w14:textId="77777777">
            <w:pPr>
              <w:tabs>
                <w:tab w:val="left" w:pos="634"/>
              </w:tabs>
              <w:spacing w:after="120" w:line="22" w:lineRule="atLeast"/>
              <w:jc w:val="both"/>
              <w:rPr>
                <w:rFonts w:ascii="Arial" w:hAnsi="Arial" w:cs="Arial"/>
                <w:color w:val="000000" w:themeColor="text1"/>
                <w:sz w:val="20"/>
                <w:lang w:val="en-GB" w:eastAsia="en-GB"/>
              </w:rPr>
            </w:pPr>
          </w:p>
        </w:tc>
      </w:tr>
      <w:tr w:rsidRPr="00CE663E" w:rsidR="001A6854" w:rsidTr="20EABFDD" w14:paraId="76009DC6" w14:textId="77777777">
        <w:trPr>
          <w:jc w:val="center"/>
        </w:trPr>
        <w:tc>
          <w:tcPr>
            <w:tcW w:w="4390" w:type="dxa"/>
            <w:shd w:val="clear" w:color="auto" w:fill="FFFFFF" w:themeFill="background1"/>
            <w:tcMar/>
          </w:tcPr>
          <w:p w:rsidRPr="002D2405" w:rsidR="001A6854" w:rsidP="00F7533D" w:rsidRDefault="001A6854" w14:paraId="0E68B529" w14:textId="7777777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Mar/>
          </w:tcPr>
          <w:p w:rsidRPr="002D2405" w:rsidR="001A6854" w:rsidP="00F7533D" w:rsidRDefault="001A6854" w14:paraId="61FA9D44" w14:textId="7777777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Mar/>
          </w:tcPr>
          <w:p w:rsidRPr="002D2405" w:rsidR="001A6854" w:rsidP="00F7533D" w:rsidRDefault="001A6854" w14:paraId="66701C75" w14:textId="77777777">
            <w:pPr>
              <w:tabs>
                <w:tab w:val="left" w:pos="634"/>
              </w:tabs>
              <w:spacing w:after="120" w:line="22" w:lineRule="atLeast"/>
              <w:jc w:val="both"/>
              <w:rPr>
                <w:rFonts w:ascii="Arial" w:hAnsi="Arial" w:cs="Arial"/>
                <w:color w:val="000000" w:themeColor="text1"/>
                <w:sz w:val="20"/>
                <w:lang w:val="en-GB" w:eastAsia="en-GB"/>
              </w:rPr>
            </w:pPr>
          </w:p>
        </w:tc>
      </w:tr>
      <w:tr w:rsidRPr="00CE663E" w:rsidR="001A6854" w:rsidTr="20EABFDD" w14:paraId="0DAC7D73" w14:textId="77777777">
        <w:trPr>
          <w:jc w:val="center"/>
        </w:trPr>
        <w:tc>
          <w:tcPr>
            <w:tcW w:w="8789" w:type="dxa"/>
            <w:gridSpan w:val="3"/>
            <w:shd w:val="clear" w:color="auto" w:fill="F2F2F2" w:themeFill="background1" w:themeFillShade="F2"/>
            <w:tcMar/>
          </w:tcPr>
          <w:p w:rsidR="001A6854" w:rsidP="00F7533D" w:rsidRDefault="001A6854" w14:paraId="10B1BD01" w14:textId="77777777">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Please list other current or pending grants on which you are the Principal Investigator or one of the Co-Investigators.</w:t>
            </w:r>
          </w:p>
        </w:tc>
      </w:tr>
      <w:tr w:rsidRPr="00CE663E" w:rsidR="001A6854" w:rsidTr="20EABFDD" w14:paraId="43F30EA8" w14:textId="77777777">
        <w:trPr>
          <w:jc w:val="center"/>
        </w:trPr>
        <w:tc>
          <w:tcPr>
            <w:tcW w:w="4390" w:type="dxa"/>
            <w:shd w:val="clear" w:color="auto" w:fill="FFFFFF" w:themeFill="background1"/>
            <w:tcMar/>
          </w:tcPr>
          <w:p w:rsidRPr="0061705D" w:rsidR="001A6854" w:rsidP="00F7533D" w:rsidRDefault="001A6854" w14:paraId="2D554D17"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Mar/>
          </w:tcPr>
          <w:p w:rsidRPr="0061705D" w:rsidR="001A6854" w:rsidP="00F7533D" w:rsidRDefault="001A6854" w14:paraId="3C7B3A8E"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Mar/>
          </w:tcPr>
          <w:p w:rsidRPr="0061705D" w:rsidR="001A6854" w:rsidP="00F7533D" w:rsidRDefault="001A6854" w14:paraId="5E823333"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Pr="00CE663E" w:rsidR="001A6854" w:rsidTr="20EABFDD" w14:paraId="418CD432" w14:textId="77777777">
        <w:trPr>
          <w:jc w:val="center"/>
        </w:trPr>
        <w:tc>
          <w:tcPr>
            <w:tcW w:w="4390" w:type="dxa"/>
            <w:shd w:val="clear" w:color="auto" w:fill="FFFFFF" w:themeFill="background1"/>
            <w:tcMar/>
          </w:tcPr>
          <w:p w:rsidRPr="002D2405" w:rsidR="001A6854" w:rsidP="00F7533D" w:rsidRDefault="001A6854" w14:paraId="5E8628C8" w14:textId="7777777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Mar/>
          </w:tcPr>
          <w:p w:rsidRPr="002D2405" w:rsidR="001A6854" w:rsidP="00F7533D" w:rsidRDefault="001A6854" w14:paraId="5BD7741F" w14:textId="7777777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Mar/>
          </w:tcPr>
          <w:p w:rsidRPr="002D2405" w:rsidR="001A6854" w:rsidP="00F7533D" w:rsidRDefault="001A6854" w14:paraId="738E9F94" w14:textId="77777777">
            <w:pPr>
              <w:tabs>
                <w:tab w:val="left" w:pos="634"/>
              </w:tabs>
              <w:spacing w:after="120" w:line="22" w:lineRule="atLeast"/>
              <w:jc w:val="both"/>
              <w:rPr>
                <w:rFonts w:ascii="Arial" w:hAnsi="Arial" w:cs="Arial"/>
                <w:b/>
                <w:bCs/>
                <w:color w:val="000000" w:themeColor="text1"/>
                <w:sz w:val="20"/>
                <w:lang w:val="en-GB" w:eastAsia="en-GB"/>
              </w:rPr>
            </w:pPr>
          </w:p>
        </w:tc>
      </w:tr>
      <w:tr w:rsidRPr="00CE663E" w:rsidR="001A6854" w:rsidTr="20EABFDD" w14:paraId="466213AD" w14:textId="77777777">
        <w:trPr>
          <w:jc w:val="center"/>
        </w:trPr>
        <w:tc>
          <w:tcPr>
            <w:tcW w:w="4390" w:type="dxa"/>
            <w:shd w:val="clear" w:color="auto" w:fill="FFFFFF" w:themeFill="background1"/>
            <w:tcMar/>
          </w:tcPr>
          <w:p w:rsidRPr="002D2405" w:rsidR="001A6854" w:rsidP="00F7533D" w:rsidRDefault="001A6854" w14:paraId="52B55D80" w14:textId="7777777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Mar/>
          </w:tcPr>
          <w:p w:rsidRPr="002D2405" w:rsidR="001A6854" w:rsidP="00F7533D" w:rsidRDefault="001A6854" w14:paraId="12D0E174" w14:textId="7777777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Mar/>
          </w:tcPr>
          <w:p w:rsidRPr="002D2405" w:rsidR="001A6854" w:rsidP="00F7533D" w:rsidRDefault="001A6854" w14:paraId="7265CC78" w14:textId="77777777">
            <w:pPr>
              <w:tabs>
                <w:tab w:val="left" w:pos="634"/>
              </w:tabs>
              <w:spacing w:after="120" w:line="22" w:lineRule="atLeast"/>
              <w:jc w:val="both"/>
              <w:rPr>
                <w:rFonts w:ascii="Arial" w:hAnsi="Arial" w:cs="Arial"/>
                <w:b/>
                <w:bCs/>
                <w:color w:val="000000" w:themeColor="text1"/>
                <w:sz w:val="20"/>
                <w:lang w:val="en-GB" w:eastAsia="en-GB"/>
              </w:rPr>
            </w:pPr>
          </w:p>
        </w:tc>
      </w:tr>
    </w:tbl>
    <w:p w:rsidRPr="002D2405" w:rsidR="001A6854" w:rsidP="001A6854" w:rsidRDefault="001A6854" w14:paraId="3B99A5E5" w14:textId="77777777">
      <w:pPr>
        <w:tabs>
          <w:tab w:val="left" w:pos="360"/>
        </w:tabs>
        <w:spacing w:after="120" w:line="22" w:lineRule="atLeast"/>
        <w:rPr>
          <w:rFonts w:ascii="Arial" w:hAnsi="Arial" w:cs="Arial"/>
          <w:b/>
          <w:bCs/>
          <w:color w:val="244061" w:themeColor="accent1" w:themeShade="80"/>
          <w:sz w:val="22"/>
          <w:szCs w:val="22"/>
          <w:lang w:val="en-GB"/>
        </w:rPr>
      </w:pPr>
    </w:p>
    <w:p w:rsidR="00801B2E" w:rsidP="000F2446" w:rsidRDefault="00EB4AC8" w14:paraId="3ACEA10C" w14:textId="0747C7AD">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ETHICS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02"/>
        <w:gridCol w:w="887"/>
      </w:tblGrid>
      <w:tr w:rsidRPr="00CE663E" w:rsidR="00E26E43" w:rsidTr="20EABFDD" w14:paraId="29D0981F" w14:textId="77777777">
        <w:trPr>
          <w:jc w:val="center"/>
        </w:trPr>
        <w:tc>
          <w:tcPr>
            <w:tcW w:w="8789" w:type="dxa"/>
            <w:gridSpan w:val="2"/>
            <w:shd w:val="clear" w:color="auto" w:fill="F2F2F2" w:themeFill="background1" w:themeFillShade="F2"/>
            <w:tcMar/>
          </w:tcPr>
          <w:p w:rsidR="00E26E43" w:rsidP="20EABFDD" w:rsidRDefault="00E26E43" w14:paraId="3A31F6AA" w14:textId="45F459FB">
            <w:pPr>
              <w:tabs>
                <w:tab w:val="left" w:pos="360"/>
              </w:tabs>
              <w:spacing w:after="120" w:line="22" w:lineRule="atLeast"/>
              <w:jc w:val="both"/>
              <w:rPr>
                <w:rFonts w:ascii="Arial" w:hAnsi="Arial" w:cs="Arial"/>
                <w:i w:val="1"/>
                <w:iCs w:val="1"/>
                <w:color w:val="000000" w:themeColor="text1"/>
                <w:sz w:val="20"/>
                <w:szCs w:val="20"/>
                <w:lang w:val="en-GB" w:eastAsia="en-GB"/>
              </w:rPr>
            </w:pPr>
            <w:r w:rsidRPr="20EABFDD" w:rsidR="00E26E43">
              <w:rPr>
                <w:rFonts w:ascii="Arial" w:hAnsi="Arial" w:cs="Arial"/>
                <w:i w:val="1"/>
                <w:iCs w:val="1"/>
                <w:color w:val="000000" w:themeColor="text1" w:themeTint="FF" w:themeShade="FF"/>
                <w:sz w:val="20"/>
                <w:szCs w:val="20"/>
                <w:lang w:val="en-GB" w:eastAsia="en-GB"/>
              </w:rPr>
              <w:t xml:space="preserve">Before </w:t>
            </w:r>
            <w:r w:rsidRPr="20EABFDD" w:rsidR="00E26E43">
              <w:rPr>
                <w:rFonts w:ascii="Arial" w:hAnsi="Arial" w:cs="Arial"/>
                <w:i w:val="1"/>
                <w:iCs w:val="1"/>
                <w:color w:val="000000" w:themeColor="text1" w:themeTint="FF" w:themeShade="FF"/>
                <w:sz w:val="20"/>
                <w:szCs w:val="20"/>
                <w:lang w:val="en-GB" w:eastAsia="en-GB"/>
              </w:rPr>
              <w:t>submitting</w:t>
            </w:r>
            <w:r w:rsidRPr="20EABFDD" w:rsidR="00E26E43">
              <w:rPr>
                <w:rFonts w:ascii="Arial" w:hAnsi="Arial" w:cs="Arial"/>
                <w:i w:val="1"/>
                <w:iCs w:val="1"/>
                <w:color w:val="000000" w:themeColor="text1" w:themeTint="FF" w:themeShade="FF"/>
                <w:sz w:val="20"/>
                <w:szCs w:val="20"/>
                <w:lang w:val="en-GB" w:eastAsia="en-GB"/>
              </w:rPr>
              <w:t xml:space="preserve"> your proposal, please ensure that you have read the Code of Conduct for Researchers on the</w:t>
            </w:r>
            <w:r w:rsidRPr="20EABFDD" w:rsidR="63278203">
              <w:rPr>
                <w:rFonts w:ascii="Arial" w:hAnsi="Arial" w:cs="Arial"/>
                <w:i w:val="1"/>
                <w:iCs w:val="1"/>
                <w:color w:val="000000" w:themeColor="text1" w:themeTint="FF" w:themeShade="FF"/>
                <w:sz w:val="20"/>
                <w:szCs w:val="20"/>
                <w:lang w:val="en-GB" w:eastAsia="en-GB"/>
              </w:rPr>
              <w:t xml:space="preserve"> </w:t>
            </w:r>
            <w:hyperlink r:id="R8b0da90db444453f">
              <w:r w:rsidRPr="20EABFDD" w:rsidR="63278203">
                <w:rPr>
                  <w:rStyle w:val="Hyperlink"/>
                  <w:rFonts w:ascii="Arial" w:hAnsi="Arial" w:eastAsia="Arial" w:cs="Arial"/>
                  <w:b w:val="0"/>
                  <w:bCs w:val="0"/>
                  <w:i w:val="1"/>
                  <w:iCs w:val="1"/>
                  <w:sz w:val="20"/>
                  <w:szCs w:val="20"/>
                  <w:lang w:val="en-GB" w:eastAsia="en-GB"/>
                </w:rPr>
                <w:t>PEDL website</w:t>
              </w:r>
            </w:hyperlink>
            <w:r w:rsidRPr="20EABFDD" w:rsidR="63278203">
              <w:rPr>
                <w:rFonts w:ascii="Arial" w:hAnsi="Arial" w:cs="Arial"/>
                <w:i w:val="1"/>
                <w:iCs w:val="1"/>
                <w:color w:val="000000" w:themeColor="text1" w:themeTint="FF" w:themeShade="FF"/>
                <w:sz w:val="20"/>
                <w:szCs w:val="20"/>
                <w:lang w:val="en-GB" w:eastAsia="en-GB"/>
              </w:rPr>
              <w:t>.</w:t>
            </w:r>
          </w:p>
        </w:tc>
      </w:tr>
      <w:tr w:rsidRPr="00CE663E" w:rsidR="00E26E43" w:rsidTr="20EABFDD" w14:paraId="5E3B8334" w14:textId="196B36E7">
        <w:trPr>
          <w:jc w:val="center"/>
        </w:trPr>
        <w:tc>
          <w:tcPr>
            <w:tcW w:w="7902" w:type="dxa"/>
            <w:shd w:val="clear" w:color="auto" w:fill="F2F2F2" w:themeFill="background1" w:themeFillShade="F2"/>
            <w:tcMar/>
          </w:tcPr>
          <w:p w:rsidRPr="006B677A" w:rsidR="00E26E43" w:rsidP="00E26E43" w:rsidRDefault="00E26E43" w14:paraId="0484303F" w14:textId="656D87E6">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Researchers</w:t>
            </w:r>
            <w:r>
              <w:rPr>
                <w:rFonts w:ascii="Arial" w:hAnsi="Arial" w:cs="Arial"/>
                <w:i/>
                <w:iCs/>
                <w:color w:val="000000" w:themeColor="text1"/>
                <w:sz w:val="20"/>
                <w:lang w:val="en-GB" w:eastAsia="en-GB"/>
              </w:rPr>
              <w:t>.</w:t>
            </w:r>
          </w:p>
        </w:tc>
        <w:tc>
          <w:tcPr>
            <w:tcW w:w="887" w:type="dxa"/>
            <w:shd w:val="clear" w:color="auto" w:fill="F2F2F2" w:themeFill="background1" w:themeFillShade="F2"/>
            <w:tcMar/>
            <w:vAlign w:val="center"/>
          </w:tcPr>
          <w:p w:rsidRPr="006B677A" w:rsidR="00E26E43" w:rsidP="00E26E43" w:rsidRDefault="00E26E43" w14:paraId="4125FBAF" w14:textId="6AB82ACC">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20EABFDD" w14:paraId="17987458" w14:textId="77777777">
        <w:trPr>
          <w:jc w:val="center"/>
        </w:trPr>
        <w:tc>
          <w:tcPr>
            <w:tcW w:w="8789" w:type="dxa"/>
            <w:gridSpan w:val="2"/>
            <w:shd w:val="clear" w:color="auto" w:fill="F2F2F2" w:themeFill="background1" w:themeFillShade="F2"/>
            <w:tcMar/>
          </w:tcPr>
          <w:p w:rsidR="00E26E43" w:rsidP="00E26E43" w:rsidRDefault="00E26E43" w14:paraId="5A555B32" w14:textId="0F81F123">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Before submitting your proposal, please</w:t>
            </w:r>
            <w:r>
              <w:rPr>
                <w:rFonts w:ascii="Arial" w:hAnsi="Arial" w:cs="Arial"/>
                <w:i/>
                <w:iCs/>
                <w:color w:val="000000" w:themeColor="text1"/>
                <w:sz w:val="20"/>
                <w:lang w:val="en-GB" w:eastAsia="en-GB"/>
              </w:rPr>
              <w:t xml:space="preserve"> check whether you will require human subjects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Pr="00CE663E" w:rsidR="00E26E43" w:rsidTr="20EABFDD" w14:paraId="46719E2A" w14:textId="77777777">
        <w:trPr>
          <w:jc w:val="center"/>
        </w:trPr>
        <w:tc>
          <w:tcPr>
            <w:tcW w:w="7902" w:type="dxa"/>
            <w:shd w:val="clear" w:color="auto" w:fill="F2F2F2" w:themeFill="background1" w:themeFillShade="F2"/>
            <w:tcMar/>
          </w:tcPr>
          <w:p w:rsidRPr="006B677A" w:rsidR="00E26E43" w:rsidP="00E26E43" w:rsidRDefault="00E26E43" w14:paraId="4D9AEBBE" w14:textId="350B2778">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p>
        </w:tc>
        <w:tc>
          <w:tcPr>
            <w:tcW w:w="887" w:type="dxa"/>
            <w:shd w:val="clear" w:color="auto" w:fill="F2F2F2" w:themeFill="background1" w:themeFillShade="F2"/>
            <w:tcMar/>
          </w:tcPr>
          <w:p w:rsidRPr="006B677A" w:rsidR="00E26E43" w:rsidP="00876782" w:rsidRDefault="00E26E43" w14:paraId="69C85BAB" w14:textId="3E5363F7">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20EABFDD" w14:paraId="152E8BED" w14:textId="77777777">
        <w:trPr>
          <w:jc w:val="center"/>
        </w:trPr>
        <w:tc>
          <w:tcPr>
            <w:tcW w:w="7902" w:type="dxa"/>
            <w:shd w:val="clear" w:color="auto" w:fill="F2F2F2" w:themeFill="background1" w:themeFillShade="F2"/>
            <w:tcMar/>
            <w:vAlign w:val="center"/>
          </w:tcPr>
          <w:p w:rsidRPr="006B677A" w:rsidR="00E26E43" w:rsidP="00876782" w:rsidRDefault="00E26E43" w14:paraId="708C765E" w14:textId="164981D9">
            <w:pPr>
              <w:tabs>
                <w:tab w:val="left" w:pos="360"/>
              </w:tabs>
              <w:spacing w:after="120" w:line="22" w:lineRule="atLeast"/>
              <w:ind w:left="321"/>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r>
              <w:rPr>
                <w:rFonts w:ascii="Arial" w:hAnsi="Arial" w:cs="Arial"/>
                <w:i/>
                <w:iCs/>
                <w:color w:val="000000" w:themeColor="text1"/>
                <w:sz w:val="20"/>
                <w:lang w:val="en-GB" w:eastAsia="en-GB"/>
              </w:rPr>
              <w:t>?</w:t>
            </w:r>
            <w:r w:rsidR="00391043">
              <w:rPr>
                <w:rFonts w:ascii="Arial" w:hAnsi="Arial" w:cs="Arial"/>
                <w:i/>
                <w:iCs/>
                <w:color w:val="000000" w:themeColor="text1"/>
                <w:sz w:val="20"/>
                <w:lang w:val="en-GB" w:eastAsia="en-GB"/>
              </w:rPr>
              <w:t xml:space="preserve"> </w:t>
            </w:r>
          </w:p>
        </w:tc>
        <w:tc>
          <w:tcPr>
            <w:tcW w:w="887" w:type="dxa"/>
            <w:shd w:val="clear" w:color="auto" w:fill="F2F2F2" w:themeFill="background1" w:themeFillShade="F2"/>
            <w:tcMar/>
          </w:tcPr>
          <w:p w:rsidR="00876782" w:rsidP="00861C9F" w:rsidRDefault="00E26E43" w14:paraId="57A5F82C" w14:textId="1198DA07">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391043" w:rsidTr="20EABFDD" w14:paraId="2EABE7DF" w14:textId="77777777">
        <w:trPr>
          <w:jc w:val="center"/>
        </w:trPr>
        <w:tc>
          <w:tcPr>
            <w:tcW w:w="8789" w:type="dxa"/>
            <w:gridSpan w:val="2"/>
            <w:shd w:val="clear" w:color="auto" w:fill="F2F2F2" w:themeFill="background1" w:themeFillShade="F2"/>
            <w:tcMar/>
            <w:vAlign w:val="center"/>
          </w:tcPr>
          <w:p w:rsidR="00391043" w:rsidP="00391043" w:rsidRDefault="00391043" w14:paraId="142D7345" w14:textId="155B6C29">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If </w:t>
            </w:r>
            <w:r w:rsidR="00182803">
              <w:rPr>
                <w:rFonts w:ascii="Arial" w:hAnsi="Arial" w:cs="Arial"/>
                <w:i/>
                <w:iCs/>
                <w:color w:val="000000" w:themeColor="text1"/>
                <w:sz w:val="20"/>
                <w:lang w:val="en-GB" w:eastAsia="en-GB"/>
              </w:rPr>
              <w:t>you have obtained approval</w:t>
            </w:r>
            <w:r>
              <w:rPr>
                <w:rFonts w:ascii="Arial" w:hAnsi="Arial" w:cs="Arial"/>
                <w:i/>
                <w:iCs/>
                <w:color w:val="000000" w:themeColor="text1"/>
                <w:sz w:val="20"/>
                <w:lang w:val="en-GB" w:eastAsia="en-GB"/>
              </w:rPr>
              <w:t xml:space="preserve">, please append evidence of the approval to this proposal. If </w:t>
            </w:r>
            <w:r w:rsidR="00182803">
              <w:rPr>
                <w:rFonts w:ascii="Arial" w:hAnsi="Arial" w:cs="Arial"/>
                <w:i/>
                <w:iCs/>
                <w:color w:val="000000" w:themeColor="text1"/>
                <w:sz w:val="20"/>
                <w:lang w:val="en-GB" w:eastAsia="en-GB"/>
              </w:rPr>
              <w:t xml:space="preserve">you have not </w:t>
            </w:r>
            <w:r w:rsidR="00582926">
              <w:rPr>
                <w:rFonts w:ascii="Arial" w:hAnsi="Arial" w:cs="Arial"/>
                <w:i/>
                <w:iCs/>
                <w:color w:val="000000" w:themeColor="text1"/>
                <w:sz w:val="20"/>
                <w:lang w:val="en-GB" w:eastAsia="en-GB"/>
              </w:rPr>
              <w:t xml:space="preserve">yet </w:t>
            </w:r>
            <w:r w:rsidR="00182803">
              <w:rPr>
                <w:rFonts w:ascii="Arial" w:hAnsi="Arial" w:cs="Arial"/>
                <w:i/>
                <w:iCs/>
                <w:color w:val="000000" w:themeColor="text1"/>
                <w:sz w:val="20"/>
                <w:lang w:val="en-GB" w:eastAsia="en-GB"/>
              </w:rPr>
              <w:t>obtained approval but will need to</w:t>
            </w:r>
            <w:r>
              <w:rPr>
                <w:rFonts w:ascii="Arial" w:hAnsi="Arial" w:cs="Arial"/>
                <w:i/>
                <w:iCs/>
                <w:color w:val="000000" w:themeColor="text1"/>
                <w:sz w:val="20"/>
                <w:lang w:val="en-GB" w:eastAsia="en-GB"/>
              </w:rPr>
              <w:t xml:space="preserve">, please state when you expect to apply for approval and when you expect to </w:t>
            </w:r>
            <w:r w:rsidR="00F03351">
              <w:rPr>
                <w:rFonts w:ascii="Arial" w:hAnsi="Arial" w:cs="Arial"/>
                <w:i/>
                <w:iCs/>
                <w:color w:val="000000" w:themeColor="text1"/>
                <w:sz w:val="20"/>
                <w:lang w:val="en-GB" w:eastAsia="en-GB"/>
              </w:rPr>
              <w:t>hear from the review board</w:t>
            </w:r>
            <w:r>
              <w:rPr>
                <w:rFonts w:ascii="Arial" w:hAnsi="Arial" w:cs="Arial"/>
                <w:i/>
                <w:iCs/>
                <w:color w:val="000000" w:themeColor="text1"/>
                <w:sz w:val="20"/>
                <w:lang w:val="en-GB" w:eastAsia="en-GB"/>
              </w:rPr>
              <w:t>.</w:t>
            </w:r>
          </w:p>
        </w:tc>
      </w:tr>
    </w:tbl>
    <w:p w:rsidR="007D74D8" w:rsidP="007D74D8" w:rsidRDefault="007D74D8" w14:paraId="12E05A47" w14:textId="77777777">
      <w:pPr>
        <w:tabs>
          <w:tab w:val="left" w:pos="360"/>
        </w:tabs>
        <w:spacing w:after="120" w:line="22" w:lineRule="atLeast"/>
        <w:rPr>
          <w:rFonts w:ascii="Arial" w:hAnsi="Arial" w:cs="Arial"/>
          <w:b/>
          <w:bCs/>
          <w:color w:val="244061" w:themeColor="accent1" w:themeShade="80"/>
          <w:sz w:val="22"/>
          <w:szCs w:val="22"/>
          <w:lang w:val="en-GB"/>
        </w:rPr>
      </w:pPr>
    </w:p>
    <w:p w:rsidR="00801B2E" w:rsidP="000F2446" w:rsidRDefault="00E26E43" w14:paraId="2D2B124E" w14:textId="34E2D214">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bookmarkStart w:name="_Hlk77090723" w:id="1"/>
      <w:r>
        <w:rPr>
          <w:rFonts w:ascii="Arial" w:hAnsi="Arial" w:cs="Arial"/>
          <w:b/>
          <w:bCs/>
          <w:color w:val="244061" w:themeColor="accent1" w:themeShade="80"/>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Pr="00CE663E" w:rsidR="00801B2E" w:rsidTr="20EABFDD" w14:paraId="0D446133" w14:textId="77777777">
        <w:trPr>
          <w:jc w:val="center"/>
        </w:trPr>
        <w:tc>
          <w:tcPr>
            <w:tcW w:w="8789" w:type="dxa"/>
            <w:gridSpan w:val="2"/>
            <w:tcBorders>
              <w:top w:val="nil"/>
              <w:left w:val="nil"/>
              <w:bottom w:val="nil"/>
              <w:right w:val="nil"/>
            </w:tcBorders>
            <w:shd w:val="clear" w:color="auto" w:fill="F2F2F2" w:themeFill="background1" w:themeFillShade="F2"/>
            <w:tcMar/>
          </w:tcPr>
          <w:p w:rsidRPr="00CE663E" w:rsidR="00801B2E" w:rsidP="00801B2E" w:rsidRDefault="00E26E43" w14:paraId="02FF0A8C" w14:textId="651442C1">
            <w:pPr>
              <w:tabs>
                <w:tab w:val="left" w:pos="360"/>
              </w:tabs>
              <w:spacing w:after="120" w:line="22" w:lineRule="atLeast"/>
              <w:jc w:val="both"/>
              <w:rPr>
                <w:rFonts w:ascii="Arial" w:hAnsi="Arial" w:cs="Arial"/>
                <w:sz w:val="22"/>
                <w:szCs w:val="22"/>
                <w:lang w:val="en-GB"/>
              </w:rPr>
            </w:pPr>
            <w:r w:rsidRPr="00E26E43">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w:t>
            </w:r>
            <w:r w:rsidRPr="00AF3723" w:rsidR="00AF3723">
              <w:rPr>
                <w:rFonts w:ascii="Arial" w:hAnsi="Arial" w:cs="Arial"/>
                <w:i/>
                <w:iCs/>
                <w:color w:val="000000" w:themeColor="text1"/>
                <w:sz w:val="20"/>
                <w:lang w:val="en-GB" w:eastAsia="en-GB"/>
              </w:rPr>
              <w:t xml:space="preserve">General Data Protection Regulation </w:t>
            </w:r>
            <w:r w:rsidR="00AF3723">
              <w:rPr>
                <w:rFonts w:ascii="Arial" w:hAnsi="Arial" w:cs="Arial"/>
                <w:i/>
                <w:iCs/>
                <w:color w:val="000000" w:themeColor="text1"/>
                <w:sz w:val="20"/>
                <w:lang w:val="en-GB" w:eastAsia="en-GB"/>
              </w:rPr>
              <w:t xml:space="preserve">and the </w:t>
            </w:r>
            <w:r w:rsidRPr="00E26E43">
              <w:rPr>
                <w:rFonts w:ascii="Arial" w:hAnsi="Arial" w:cs="Arial"/>
                <w:i/>
                <w:iCs/>
                <w:color w:val="000000" w:themeColor="text1"/>
                <w:sz w:val="20"/>
                <w:lang w:val="en-GB" w:eastAsia="en-GB"/>
              </w:rPr>
              <w:t xml:space="preserve">UK Data Protection Act. </w:t>
            </w:r>
            <w:r w:rsidR="007010AC">
              <w:rPr>
                <w:rFonts w:ascii="Arial" w:hAnsi="Arial" w:cs="Arial"/>
                <w:i/>
                <w:iCs/>
                <w:color w:val="000000" w:themeColor="text1"/>
                <w:sz w:val="20"/>
                <w:lang w:val="en-GB" w:eastAsia="en-GB"/>
              </w:rPr>
              <w:t xml:space="preserve">You can review the UK Government </w:t>
            </w:r>
            <w:hyperlink w:history="1" r:id="rId11">
              <w:r w:rsidRPr="007010AC" w:rsidR="007010AC">
                <w:rPr>
                  <w:rStyle w:val="Hyperlink"/>
                  <w:rFonts w:ascii="Arial" w:hAnsi="Arial" w:cs="Arial"/>
                  <w:i/>
                  <w:iCs/>
                  <w:sz w:val="20"/>
                  <w:lang w:val="en-GB" w:eastAsia="en-GB"/>
                </w:rPr>
                <w:t>Information Commissioner’s Office’s guidance</w:t>
              </w:r>
            </w:hyperlink>
            <w:r w:rsidR="007010AC">
              <w:rPr>
                <w:rFonts w:ascii="Arial" w:hAnsi="Arial" w:cs="Arial"/>
                <w:i/>
                <w:iCs/>
                <w:color w:val="000000" w:themeColor="text1"/>
                <w:sz w:val="20"/>
                <w:lang w:val="en-GB" w:eastAsia="en-GB"/>
              </w:rPr>
              <w:t xml:space="preserve"> on UK GDPR and DPA 2018.</w:t>
            </w:r>
            <w:r w:rsidRPr="00E26E43">
              <w:rPr>
                <w:rFonts w:ascii="Arial" w:hAnsi="Arial" w:cs="Arial"/>
                <w:i/>
                <w:iCs/>
                <w:color w:val="000000" w:themeColor="text1"/>
                <w:sz w:val="20"/>
                <w:lang w:val="en-GB" w:eastAsia="en-GB"/>
              </w:rPr>
              <w:t xml:space="preserve"> You may also wish to consult the </w:t>
            </w:r>
            <w:hyperlink w:history="1" r:id="rId12">
              <w:r w:rsidRPr="00AF3723">
                <w:rPr>
                  <w:rStyle w:val="Hyperlink"/>
                  <w:rFonts w:ascii="Arial" w:hAnsi="Arial" w:cs="Arial"/>
                  <w:i/>
                  <w:iCs/>
                  <w:sz w:val="20"/>
                  <w:lang w:val="en-GB" w:eastAsia="en-GB"/>
                </w:rPr>
                <w:t>University of Edinburgh’s guide</w:t>
              </w:r>
            </w:hyperlink>
            <w:r w:rsidRPr="00E26E43">
              <w:rPr>
                <w:rFonts w:ascii="Arial" w:hAnsi="Arial" w:cs="Arial"/>
                <w:i/>
                <w:iCs/>
                <w:color w:val="000000" w:themeColor="text1"/>
                <w:sz w:val="20"/>
                <w:lang w:val="en-GB" w:eastAsia="en-GB"/>
              </w:rPr>
              <w:t xml:space="preserve"> to the Act’s implications for researchers.</w:t>
            </w:r>
          </w:p>
        </w:tc>
      </w:tr>
      <w:tr w:rsidRPr="00CE663E" w:rsidR="00E26E43" w:rsidTr="20EABFDD" w14:paraId="67AD22EE" w14:textId="77777777">
        <w:trPr>
          <w:jc w:val="center"/>
          <w:trHeight w:val="796"/>
        </w:trPr>
        <w:tc>
          <w:tcPr>
            <w:tcW w:w="7902" w:type="dxa"/>
            <w:tcBorders>
              <w:top w:val="nil"/>
              <w:left w:val="nil"/>
              <w:bottom w:val="nil"/>
              <w:right w:val="nil"/>
            </w:tcBorders>
            <w:shd w:val="clear" w:color="auto" w:fill="F2F2F2" w:themeFill="background1" w:themeFillShade="F2"/>
            <w:tcMar/>
          </w:tcPr>
          <w:p w:rsidRPr="00E26E43" w:rsidR="00E26E43" w:rsidP="00E26E43" w:rsidRDefault="00E26E43" w14:paraId="18650DC5" w14:textId="60CDA9F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of genetic information or personal data (e.g. health, sexual lifestyle, ethnicity, political opinions, religious or philosophical convictions)?</w:t>
            </w:r>
          </w:p>
        </w:tc>
        <w:tc>
          <w:tcPr>
            <w:tcW w:w="887" w:type="dxa"/>
            <w:tcBorders>
              <w:top w:val="nil"/>
              <w:left w:val="nil"/>
              <w:bottom w:val="nil"/>
              <w:right w:val="nil"/>
            </w:tcBorders>
            <w:shd w:val="clear" w:color="auto" w:fill="F2F2F2" w:themeFill="background1" w:themeFillShade="F2"/>
            <w:tcMar/>
          </w:tcPr>
          <w:p w:rsidRPr="00E26E43" w:rsidR="00E26E43" w:rsidP="00801B2E" w:rsidRDefault="00E26E43" w14:paraId="1201BC9A" w14:textId="7DB4DE85">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20EABFDD" w14:paraId="779641C4" w14:textId="77777777">
        <w:trPr>
          <w:jc w:val="center"/>
        </w:trPr>
        <w:tc>
          <w:tcPr>
            <w:tcW w:w="7902" w:type="dxa"/>
            <w:tcBorders>
              <w:top w:val="nil"/>
              <w:left w:val="nil"/>
              <w:bottom w:val="nil"/>
              <w:right w:val="nil"/>
            </w:tcBorders>
            <w:shd w:val="clear" w:color="auto" w:fill="F2F2F2" w:themeFill="background1" w:themeFillShade="F2"/>
            <w:tcMar/>
          </w:tcPr>
          <w:p w:rsidRPr="00E26E43" w:rsidR="00E26E43" w:rsidP="00E26E43" w:rsidRDefault="00E26E43" w14:paraId="5B7BF7B5" w14:textId="3791B84A">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87" w:type="dxa"/>
            <w:tcBorders>
              <w:top w:val="nil"/>
              <w:left w:val="nil"/>
              <w:bottom w:val="nil"/>
              <w:right w:val="nil"/>
            </w:tcBorders>
            <w:shd w:val="clear" w:color="auto" w:fill="F2F2F2" w:themeFill="background1" w:themeFillShade="F2"/>
            <w:tcMar/>
          </w:tcPr>
          <w:p w:rsidRPr="00E26E43" w:rsidR="00E26E43" w:rsidP="00801B2E" w:rsidRDefault="00E26E43" w14:paraId="1E532A9B" w14:textId="1EC97DB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20EABFDD" w14:paraId="39BF4A59" w14:textId="77777777">
        <w:trPr>
          <w:jc w:val="center"/>
        </w:trPr>
        <w:tc>
          <w:tcPr>
            <w:tcW w:w="7902" w:type="dxa"/>
            <w:tcBorders>
              <w:top w:val="nil"/>
              <w:left w:val="nil"/>
              <w:bottom w:val="nil"/>
              <w:right w:val="nil"/>
            </w:tcBorders>
            <w:shd w:val="clear" w:color="auto" w:fill="F2F2F2" w:themeFill="background1" w:themeFillShade="F2"/>
            <w:tcMar/>
          </w:tcPr>
          <w:p w:rsidRPr="00E26E43" w:rsidR="00E26E43" w:rsidP="00E26E43" w:rsidRDefault="00E26E43" w14:paraId="7FF4171A" w14:textId="4325E7AB">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any other “personal data” as defined in the Data Protection Act, i.e. data that could be used to identify individuals?</w:t>
            </w:r>
          </w:p>
        </w:tc>
        <w:tc>
          <w:tcPr>
            <w:tcW w:w="887" w:type="dxa"/>
            <w:tcBorders>
              <w:top w:val="nil"/>
              <w:left w:val="nil"/>
              <w:bottom w:val="nil"/>
              <w:right w:val="nil"/>
            </w:tcBorders>
            <w:shd w:val="clear" w:color="auto" w:fill="F2F2F2" w:themeFill="background1" w:themeFillShade="F2"/>
            <w:tcMar/>
          </w:tcPr>
          <w:p w:rsidRPr="00E26E43" w:rsidR="00E26E43" w:rsidP="00801B2E" w:rsidRDefault="00E26E43" w14:paraId="0A7B5D84" w14:textId="32E9AB61">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20EABFDD" w14:paraId="4829FEC3" w14:textId="77777777">
        <w:trPr>
          <w:jc w:val="center"/>
        </w:trPr>
        <w:tc>
          <w:tcPr>
            <w:tcW w:w="8789" w:type="dxa"/>
            <w:gridSpan w:val="2"/>
            <w:tcBorders>
              <w:top w:val="nil"/>
              <w:left w:val="nil"/>
              <w:bottom w:val="nil"/>
              <w:right w:val="nil"/>
            </w:tcBorders>
            <w:shd w:val="clear" w:color="auto" w:fill="F2F2F2" w:themeFill="background1" w:themeFillShade="F2"/>
            <w:tcMar/>
          </w:tcPr>
          <w:p w:rsidRPr="00E26E43" w:rsidR="00E26E43" w:rsidP="00801B2E" w:rsidRDefault="00E26E43" w14:paraId="7E456B15" w14:textId="3C3DC550">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 xml:space="preserve">Where the answer to any of the above questions is yes, please indicate below how you will ensure compliance with the Data Protection Act. This may include anonymisation of published datasets, </w:t>
            </w:r>
            <w:r w:rsidRPr="00E26E43">
              <w:rPr>
                <w:rFonts w:ascii="Arial" w:hAnsi="Arial" w:cs="Arial"/>
                <w:i/>
                <w:iCs/>
                <w:color w:val="000000" w:themeColor="text1"/>
                <w:sz w:val="20"/>
                <w:lang w:val="en-GB" w:eastAsia="en-GB"/>
              </w:rPr>
              <w:lastRenderedPageBreak/>
              <w:t>securing consent from the individuals concerned etc. You may also set out any exemptions you believe apply.</w:t>
            </w:r>
          </w:p>
        </w:tc>
      </w:tr>
      <w:bookmarkEnd w:id="1"/>
    </w:tbl>
    <w:p w:rsidR="007D74D8" w:rsidP="007D74D8" w:rsidRDefault="007D74D8" w14:paraId="7AD88570" w14:textId="77777777">
      <w:pPr>
        <w:tabs>
          <w:tab w:val="left" w:pos="360"/>
        </w:tabs>
        <w:spacing w:after="120" w:line="22" w:lineRule="atLeast"/>
        <w:rPr>
          <w:rFonts w:ascii="Arial" w:hAnsi="Arial" w:cs="Arial"/>
          <w:b/>
          <w:bCs/>
          <w:color w:val="244061" w:themeColor="accent1" w:themeShade="80"/>
          <w:sz w:val="22"/>
          <w:szCs w:val="22"/>
          <w:lang w:val="en-GB"/>
        </w:rPr>
      </w:pPr>
    </w:p>
    <w:p w:rsidR="001A6854" w:rsidP="000F2446" w:rsidRDefault="001A6854" w14:paraId="4604826B" w14:textId="77777777">
      <w:pPr>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000318ED">
        <w:rPr>
          <w:rFonts w:ascii="Arial" w:hAnsi="Arial" w:cs="Arial"/>
          <w:b/>
          <w:bCs/>
          <w:color w:val="244061" w:themeColor="accent1" w:themeShade="80"/>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Pr="00CE663E" w:rsidR="001A6854" w:rsidTr="20EABFDD" w14:paraId="0AAA98CD" w14:textId="77777777">
        <w:trPr>
          <w:jc w:val="center"/>
        </w:trPr>
        <w:tc>
          <w:tcPr>
            <w:tcW w:w="8789" w:type="dxa"/>
            <w:gridSpan w:val="2"/>
            <w:tcBorders>
              <w:top w:val="nil"/>
              <w:left w:val="nil"/>
              <w:bottom w:val="nil"/>
              <w:right w:val="nil"/>
            </w:tcBorders>
            <w:shd w:val="clear" w:color="auto" w:fill="F2F2F2" w:themeFill="background1" w:themeFillShade="F2"/>
            <w:tcMar/>
          </w:tcPr>
          <w:p w:rsidRPr="00CE663E" w:rsidR="001A6854" w:rsidP="00F7533D" w:rsidRDefault="001A6854" w14:paraId="360C2314" w14:textId="7B599F49">
            <w:pPr>
              <w:tabs>
                <w:tab w:val="left" w:pos="360"/>
              </w:tabs>
              <w:spacing w:after="120" w:line="22" w:lineRule="atLeast"/>
              <w:jc w:val="both"/>
              <w:rPr>
                <w:rFonts w:ascii="Arial" w:hAnsi="Arial" w:cs="Arial"/>
                <w:sz w:val="22"/>
                <w:szCs w:val="22"/>
                <w:lang w:val="en-GB"/>
              </w:rPr>
            </w:pPr>
            <w:r w:rsidRPr="20EABFDD" w:rsidR="001A6854">
              <w:rPr>
                <w:rFonts w:ascii="Arial" w:hAnsi="Arial" w:cs="Arial"/>
                <w:i w:val="1"/>
                <w:iCs w:val="1"/>
                <w:color w:val="000000" w:themeColor="text1" w:themeTint="FF" w:themeShade="FF"/>
                <w:sz w:val="20"/>
                <w:szCs w:val="20"/>
                <w:lang w:val="en-GB" w:eastAsia="en-GB"/>
              </w:rPr>
              <w:t xml:space="preserve">All intellectual property rights in all material (including but not limited to reports, data, designs </w:t>
            </w:r>
            <w:r w:rsidRPr="20EABFDD" w:rsidR="001A6854">
              <w:rPr>
                <w:rFonts w:ascii="Arial" w:hAnsi="Arial" w:cs="Arial"/>
                <w:i w:val="1"/>
                <w:iCs w:val="1"/>
                <w:color w:val="000000" w:themeColor="text1" w:themeTint="FF" w:themeShade="FF"/>
                <w:sz w:val="20"/>
                <w:szCs w:val="20"/>
                <w:lang w:val="en-GB" w:eastAsia="en-GB"/>
              </w:rPr>
              <w:t>whether or not</w:t>
            </w:r>
            <w:r w:rsidRPr="20EABFDD" w:rsidR="001A6854">
              <w:rPr>
                <w:rFonts w:ascii="Arial" w:hAnsi="Arial" w:cs="Arial"/>
                <w:i w:val="1"/>
                <w:iCs w:val="1"/>
                <w:color w:val="000000" w:themeColor="text1" w:themeTint="FF" w:themeShade="FF"/>
                <w:sz w:val="20"/>
                <w:szCs w:val="20"/>
                <w:lang w:val="en-GB" w:eastAsia="en-GB"/>
              </w:rPr>
              <w:t xml:space="preserve"> electronically stored) produced by researchers as part of the research funded by </w:t>
            </w:r>
            <w:r w:rsidRPr="20EABFDD" w:rsidR="35DC9146">
              <w:rPr>
                <w:rFonts w:ascii="Arial" w:hAnsi="Arial" w:cs="Arial"/>
                <w:i w:val="1"/>
                <w:iCs w:val="1"/>
                <w:color w:val="000000" w:themeColor="text1" w:themeTint="FF" w:themeShade="FF"/>
                <w:sz w:val="20"/>
                <w:szCs w:val="20"/>
                <w:lang w:val="en-GB" w:eastAsia="en-GB"/>
              </w:rPr>
              <w:t>PEDL</w:t>
            </w:r>
            <w:r w:rsidRPr="20EABFDD" w:rsidR="001A6854">
              <w:rPr>
                <w:rFonts w:ascii="Arial" w:hAnsi="Arial" w:cs="Arial"/>
                <w:i w:val="1"/>
                <w:iCs w:val="1"/>
                <w:color w:val="000000" w:themeColor="text1" w:themeTint="FF" w:themeShade="FF"/>
                <w:sz w:val="20"/>
                <w:szCs w:val="20"/>
                <w:lang w:val="en-GB" w:eastAsia="en-GB"/>
              </w:rPr>
              <w:t xml:space="preserve"> shall be the property of the researcher. </w:t>
            </w:r>
            <w:r w:rsidRPr="20EABFDD" w:rsidR="001A6854">
              <w:rPr>
                <w:rFonts w:ascii="Arial" w:hAnsi="Arial" w:cs="Arial"/>
                <w:i w:val="1"/>
                <w:iCs w:val="1"/>
                <w:color w:val="000000" w:themeColor="text1" w:themeTint="FF" w:themeShade="FF"/>
                <w:sz w:val="20"/>
                <w:szCs w:val="20"/>
                <w:lang w:val="en-GB" w:eastAsia="en-GB"/>
              </w:rPr>
              <w:t>In order to</w:t>
            </w:r>
            <w:r w:rsidRPr="20EABFDD" w:rsidR="001A6854">
              <w:rPr>
                <w:rFonts w:ascii="Arial" w:hAnsi="Arial" w:cs="Arial"/>
                <w:i w:val="1"/>
                <w:iCs w:val="1"/>
                <w:color w:val="000000" w:themeColor="text1" w:themeTint="FF" w:themeShade="FF"/>
                <w:sz w:val="20"/>
                <w:szCs w:val="20"/>
                <w:lang w:val="en-GB" w:eastAsia="en-GB"/>
              </w:rPr>
              <w:t xml:space="preserve"> ensure the proper dissemination and policy uptake of the research, the researchers shall, as part of their contract with CEPR, grant to CEPR and FCDO a worldwide, non-exclusive, irrevocable, royalty free licence to use all the Material. “Use” shall mean, without limitation, the reproduction, </w:t>
            </w:r>
            <w:r w:rsidRPr="20EABFDD" w:rsidR="001A6854">
              <w:rPr>
                <w:rFonts w:ascii="Arial" w:hAnsi="Arial" w:cs="Arial"/>
                <w:i w:val="1"/>
                <w:iCs w:val="1"/>
                <w:color w:val="000000" w:themeColor="text1" w:themeTint="FF" w:themeShade="FF"/>
                <w:sz w:val="20"/>
                <w:szCs w:val="20"/>
                <w:lang w:val="en-GB" w:eastAsia="en-GB"/>
              </w:rPr>
              <w:t>publication</w:t>
            </w:r>
            <w:r w:rsidRPr="20EABFDD" w:rsidR="001A6854">
              <w:rPr>
                <w:rFonts w:ascii="Arial" w:hAnsi="Arial" w:cs="Arial"/>
                <w:i w:val="1"/>
                <w:iCs w:val="1"/>
                <w:color w:val="000000" w:themeColor="text1" w:themeTint="FF" w:themeShade="FF"/>
                <w:sz w:val="20"/>
                <w:szCs w:val="20"/>
                <w:lang w:val="en-GB" w:eastAsia="en-GB"/>
              </w:rPr>
              <w:t xml:space="preserve"> and sub-licence of all the Material and the intellectual property rights </w:t>
            </w:r>
            <w:r w:rsidRPr="20EABFDD" w:rsidR="001A6854">
              <w:rPr>
                <w:rFonts w:ascii="Arial" w:hAnsi="Arial" w:cs="Arial"/>
                <w:i w:val="1"/>
                <w:iCs w:val="1"/>
                <w:color w:val="000000" w:themeColor="text1" w:themeTint="FF" w:themeShade="FF"/>
                <w:sz w:val="20"/>
                <w:szCs w:val="20"/>
                <w:lang w:val="en-GB" w:eastAsia="en-GB"/>
              </w:rPr>
              <w:t>therein</w:t>
            </w:r>
            <w:r w:rsidRPr="20EABFDD" w:rsidR="001A6854">
              <w:rPr>
                <w:rFonts w:ascii="Arial" w:hAnsi="Arial" w:cs="Arial"/>
                <w:i w:val="1"/>
                <w:iCs w:val="1"/>
                <w:color w:val="000000" w:themeColor="text1" w:themeTint="FF" w:themeShade="FF"/>
                <w:sz w:val="20"/>
                <w:szCs w:val="20"/>
                <w:lang w:val="en-GB" w:eastAsia="en-GB"/>
              </w:rPr>
              <w:t>.</w:t>
            </w:r>
          </w:p>
        </w:tc>
      </w:tr>
      <w:tr w:rsidRPr="00E26E43" w:rsidR="001A6854" w:rsidTr="20EABFDD" w14:paraId="54EC7BA6" w14:textId="77777777">
        <w:trPr>
          <w:jc w:val="center"/>
        </w:trPr>
        <w:tc>
          <w:tcPr>
            <w:tcW w:w="7902" w:type="dxa"/>
            <w:tcBorders>
              <w:top w:val="nil"/>
              <w:left w:val="nil"/>
              <w:bottom w:val="nil"/>
              <w:right w:val="nil"/>
            </w:tcBorders>
            <w:shd w:val="clear" w:color="auto" w:fill="F2F2F2" w:themeFill="background1" w:themeFillShade="F2"/>
            <w:tcMar/>
          </w:tcPr>
          <w:p w:rsidRPr="00E26E43" w:rsidR="001A6854" w:rsidP="00F7533D" w:rsidRDefault="001A6854" w14:paraId="4DB49E7A" w14:textId="77777777">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Mar/>
          </w:tcPr>
          <w:p w:rsidRPr="00E26E43" w:rsidR="001A6854" w:rsidP="00F7533D" w:rsidRDefault="001A6854" w14:paraId="25309C64" w14:textId="7777777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rsidR="001A6854" w:rsidP="001A6854" w:rsidRDefault="001A6854" w14:paraId="0F50688C" w14:textId="77777777">
      <w:pPr>
        <w:tabs>
          <w:tab w:val="left" w:pos="360"/>
        </w:tabs>
        <w:spacing w:after="120" w:line="22" w:lineRule="atLeast"/>
        <w:rPr>
          <w:rFonts w:ascii="Arial" w:hAnsi="Arial" w:cs="Arial"/>
          <w:b/>
          <w:bCs/>
          <w:color w:val="244061" w:themeColor="accent1" w:themeShade="80"/>
          <w:sz w:val="22"/>
          <w:szCs w:val="22"/>
          <w:lang w:val="en-GB"/>
        </w:rPr>
      </w:pPr>
    </w:p>
    <w:p w:rsidR="001A6854" w:rsidP="000F2446" w:rsidRDefault="001A6854" w14:paraId="1AC78327" w14:textId="77777777">
      <w:pPr>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004B39D4">
        <w:rPr>
          <w:rFonts w:ascii="Arial" w:hAnsi="Arial" w:cs="Arial"/>
          <w:b/>
          <w:bCs/>
          <w:color w:val="244061" w:themeColor="accent1" w:themeShade="80"/>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Pr="00CE663E" w:rsidR="001A6854" w:rsidTr="5007F27F" w14:paraId="75614DF3" w14:textId="77777777">
        <w:trPr>
          <w:jc w:val="center"/>
        </w:trPr>
        <w:tc>
          <w:tcPr>
            <w:tcW w:w="8789" w:type="dxa"/>
            <w:gridSpan w:val="2"/>
            <w:tcBorders>
              <w:top w:val="nil"/>
              <w:left w:val="nil"/>
              <w:bottom w:val="nil"/>
              <w:right w:val="nil"/>
            </w:tcBorders>
            <w:shd w:val="clear" w:color="auto" w:fill="F2F2F2" w:themeFill="background1" w:themeFillShade="F2"/>
            <w:tcMar/>
          </w:tcPr>
          <w:p w:rsidRPr="004F7ED3" w:rsidR="001A6854" w:rsidP="00F7533D" w:rsidRDefault="001A6854" w14:paraId="72FF1CCC" w14:textId="7777777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Pr>
                <w:rFonts w:ascii="Arial" w:hAnsi="Arial" w:cs="Arial"/>
                <w:i/>
                <w:iCs/>
                <w:color w:val="000000" w:themeColor="text1"/>
                <w:sz w:val="20"/>
                <w:lang w:val="en-GB" w:eastAsia="en-GB"/>
              </w:rPr>
              <w:t xml:space="preserve">(formerly </w:t>
            </w:r>
            <w:r w:rsidRPr="004F7ED3">
              <w:rPr>
                <w:rFonts w:ascii="Arial" w:hAnsi="Arial" w:cs="Arial"/>
                <w:i/>
                <w:iCs/>
                <w:color w:val="000000" w:themeColor="text1"/>
                <w:sz w:val="20"/>
                <w:lang w:val="en-GB" w:eastAsia="en-GB"/>
              </w:rPr>
              <w:t>DFID’s</w:t>
            </w:r>
            <w:r>
              <w:rPr>
                <w:rFonts w:ascii="Arial" w:hAnsi="Arial" w:cs="Arial"/>
                <w:i/>
                <w:iCs/>
                <w:color w:val="000000" w:themeColor="text1"/>
                <w:sz w:val="20"/>
                <w:lang w:val="en-GB" w:eastAsia="en-GB"/>
              </w:rPr>
              <w:t>)</w:t>
            </w:r>
            <w:r w:rsidRPr="004F7ED3">
              <w:rPr>
                <w:rFonts w:ascii="Arial" w:hAnsi="Arial" w:cs="Arial"/>
                <w:i/>
                <w:iCs/>
                <w:color w:val="000000" w:themeColor="text1"/>
                <w:sz w:val="20"/>
                <w:lang w:val="en-GB" w:eastAsia="en-GB"/>
              </w:rPr>
              <w:t xml:space="preserve"> </w:t>
            </w:r>
            <w:hyperlink w:history="1" r:id="rId13">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Pr="004F7ED3">
              <w:rPr>
                <w:rFonts w:ascii="Arial" w:hAnsi="Arial" w:cs="Arial"/>
                <w:bCs/>
                <w:i/>
                <w:iCs/>
                <w:color w:val="000000" w:themeColor="text1"/>
                <w:sz w:val="20"/>
                <w:lang w:val="en-GB" w:eastAsia="en-GB"/>
              </w:rPr>
              <w:t>through the link.</w:t>
            </w:r>
          </w:p>
          <w:p w:rsidRPr="004F7ED3" w:rsidR="001A6854" w:rsidP="5007F27F" w:rsidRDefault="001A6854" w14:paraId="4000AFB3" w14:textId="4B7765E3">
            <w:pPr>
              <w:tabs>
                <w:tab w:val="left" w:pos="360"/>
              </w:tabs>
              <w:spacing w:after="120" w:line="22" w:lineRule="atLeast"/>
              <w:jc w:val="both"/>
              <w:rPr>
                <w:rFonts w:ascii="Arial" w:hAnsi="Arial" w:cs="Arial"/>
                <w:i w:val="1"/>
                <w:iCs w:val="1"/>
                <w:color w:val="000000" w:themeColor="text1"/>
                <w:sz w:val="20"/>
                <w:szCs w:val="20"/>
                <w:lang w:val="en-GB" w:eastAsia="en-GB"/>
              </w:rPr>
            </w:pPr>
            <w:r w:rsidRPr="5007F27F" w:rsidR="001A6854">
              <w:rPr>
                <w:rFonts w:ascii="Arial" w:hAnsi="Arial" w:cs="Arial"/>
                <w:i w:val="1"/>
                <w:iCs w:val="1"/>
                <w:color w:val="000000" w:themeColor="text1" w:themeTint="FF" w:themeShade="FF"/>
                <w:sz w:val="20"/>
                <w:szCs w:val="20"/>
              </w:rPr>
              <w:t>For peer</w:t>
            </w:r>
            <w:r w:rsidRPr="5007F27F" w:rsidR="001A6854">
              <w:rPr>
                <w:rFonts w:ascii="Arial" w:hAnsi="Arial" w:cs="Arial"/>
                <w:i w:val="1"/>
                <w:iCs w:val="1"/>
                <w:color w:val="000000" w:themeColor="text1" w:themeTint="FF" w:themeShade="FF"/>
                <w:sz w:val="20"/>
                <w:szCs w:val="20"/>
                <w:lang w:val="en-GB" w:eastAsia="en-GB"/>
              </w:rPr>
              <w:t>-</w:t>
            </w:r>
            <w:r w:rsidRPr="5007F27F" w:rsidR="001A6854">
              <w:rPr>
                <w:rFonts w:ascii="Arial" w:hAnsi="Arial" w:cs="Arial"/>
                <w:i w:val="1"/>
                <w:iCs w:val="1"/>
                <w:color w:val="000000" w:themeColor="text1" w:themeTint="FF" w:themeShade="FF"/>
                <w:sz w:val="20"/>
                <w:szCs w:val="20"/>
              </w:rPr>
              <w:t xml:space="preserve">reviewed journal articles, </w:t>
            </w:r>
            <w:r w:rsidRPr="5007F27F" w:rsidR="4FA59FAB">
              <w:rPr>
                <w:rFonts w:ascii="Arial" w:hAnsi="Arial" w:cs="Arial"/>
                <w:i w:val="1"/>
                <w:iCs w:val="1"/>
                <w:color w:val="000000" w:themeColor="text1" w:themeTint="FF" w:themeShade="FF"/>
                <w:sz w:val="20"/>
                <w:szCs w:val="20"/>
                <w:lang w:val="en-GB" w:eastAsia="en-GB"/>
              </w:rPr>
              <w:t xml:space="preserve">PEDL </w:t>
            </w:r>
            <w:r w:rsidRPr="5007F27F" w:rsidR="001A6854">
              <w:rPr>
                <w:rFonts w:ascii="Arial" w:hAnsi="Arial" w:cs="Arial"/>
                <w:i w:val="1"/>
                <w:iCs w:val="1"/>
                <w:color w:val="000000" w:themeColor="text1" w:themeTint="FF" w:themeShade="FF"/>
                <w:sz w:val="20"/>
                <w:szCs w:val="20"/>
              </w:rPr>
              <w:t xml:space="preserve">researchers must pursue either “gold” or “green” </w:t>
            </w:r>
            <w:r w:rsidRPr="5007F27F" w:rsidR="001A6854">
              <w:rPr>
                <w:rFonts w:ascii="Arial" w:hAnsi="Arial" w:cs="Arial"/>
                <w:i w:val="1"/>
                <w:iCs w:val="1"/>
                <w:color w:val="000000" w:themeColor="text1" w:themeTint="FF" w:themeShade="FF"/>
                <w:sz w:val="20"/>
                <w:szCs w:val="20"/>
              </w:rPr>
              <w:t>open access</w:t>
            </w:r>
            <w:r w:rsidRPr="5007F27F" w:rsidR="001A6854">
              <w:rPr>
                <w:rFonts w:ascii="Arial" w:hAnsi="Arial" w:cs="Arial"/>
                <w:i w:val="1"/>
                <w:iCs w:val="1"/>
                <w:color w:val="000000" w:themeColor="text1" w:themeTint="FF" w:themeShade="FF"/>
                <w:sz w:val="20"/>
                <w:szCs w:val="20"/>
              </w:rPr>
              <w:t>.</w:t>
            </w:r>
            <w:r w:rsidRPr="5007F27F" w:rsidR="001A6854">
              <w:rPr>
                <w:rFonts w:ascii="Arial" w:hAnsi="Arial" w:cs="Arial"/>
                <w:i w:val="1"/>
                <w:iCs w:val="1"/>
                <w:color w:val="000000" w:themeColor="text1" w:themeTint="FF" w:themeShade="FF"/>
                <w:sz w:val="20"/>
                <w:szCs w:val="20"/>
                <w:lang w:val="en-GB" w:eastAsia="en-GB"/>
              </w:rPr>
              <w:t xml:space="preserve"> </w:t>
            </w:r>
            <w:r w:rsidRPr="5007F27F" w:rsidR="6E202CA6">
              <w:rPr>
                <w:rFonts w:ascii="Arial" w:hAnsi="Arial" w:cs="Arial"/>
                <w:i w:val="1"/>
                <w:iCs w:val="1"/>
                <w:color w:val="000000" w:themeColor="text1" w:themeTint="FF" w:themeShade="FF"/>
                <w:sz w:val="20"/>
                <w:szCs w:val="20"/>
                <w:lang w:val="en-GB" w:eastAsia="en-GB"/>
              </w:rPr>
              <w:t>PEDL</w:t>
            </w:r>
            <w:r w:rsidRPr="5007F27F" w:rsidR="001A6854">
              <w:rPr>
                <w:rFonts w:ascii="Arial" w:hAnsi="Arial" w:cs="Arial"/>
                <w:i w:val="1"/>
                <w:iCs w:val="1"/>
                <w:color w:val="000000" w:themeColor="text1" w:themeTint="FF" w:themeShade="FF"/>
                <w:sz w:val="20"/>
                <w:szCs w:val="20"/>
                <w:lang w:val="en-GB" w:eastAsia="en-GB"/>
              </w:rPr>
              <w:t xml:space="preserve"> </w:t>
            </w:r>
            <w:r w:rsidRPr="5007F27F" w:rsidR="001A6854">
              <w:rPr>
                <w:rFonts w:ascii="Arial" w:hAnsi="Arial" w:cs="Arial"/>
                <w:i w:val="1"/>
                <w:iCs w:val="1"/>
                <w:color w:val="000000" w:themeColor="text1" w:themeTint="FF" w:themeShade="FF"/>
                <w:sz w:val="20"/>
                <w:szCs w:val="20"/>
                <w:lang w:val="en-GB" w:eastAsia="en-GB"/>
              </w:rPr>
              <w:t xml:space="preserve">has funds available to support open-access publication. </w:t>
            </w:r>
            <w:r w:rsidRPr="5007F27F" w:rsidR="001A6854">
              <w:rPr>
                <w:rFonts w:ascii="Arial" w:hAnsi="Arial" w:cs="Arial"/>
                <w:i w:val="1"/>
                <w:iCs w:val="1"/>
                <w:color w:val="000000" w:themeColor="text1" w:themeTint="FF" w:themeShade="FF"/>
                <w:sz w:val="20"/>
                <w:szCs w:val="20"/>
              </w:rPr>
              <w:t xml:space="preserve">Researchers are also requested to deposit datasets in a suitable subject or institutional </w:t>
            </w:r>
            <w:r w:rsidRPr="5007F27F" w:rsidR="65B3F8B0">
              <w:rPr>
                <w:rFonts w:ascii="Arial" w:hAnsi="Arial" w:cs="Arial"/>
                <w:i w:val="1"/>
                <w:iCs w:val="1"/>
                <w:color w:val="000000" w:themeColor="text1" w:themeTint="FF" w:themeShade="FF"/>
                <w:sz w:val="20"/>
                <w:szCs w:val="20"/>
              </w:rPr>
              <w:t>repository,</w:t>
            </w:r>
            <w:r w:rsidRPr="5007F27F" w:rsidR="001A6854">
              <w:rPr>
                <w:rFonts w:ascii="Arial" w:hAnsi="Arial" w:cs="Arial"/>
                <w:i w:val="1"/>
                <w:iCs w:val="1"/>
                <w:color w:val="000000" w:themeColor="text1" w:themeTint="FF" w:themeShade="FF"/>
                <w:sz w:val="20"/>
                <w:szCs w:val="20"/>
              </w:rPr>
              <w:t xml:space="preserve"> such as those listed in the Directory of Open Access Repositories. Where no suitable repository is available, simple datasets may be deposited with R4D</w:t>
            </w:r>
            <w:r w:rsidRPr="5007F27F" w:rsidR="001A6854">
              <w:rPr>
                <w:rFonts w:ascii="Arial" w:hAnsi="Arial" w:cs="Arial"/>
                <w:i w:val="1"/>
                <w:iCs w:val="1"/>
                <w:color w:val="000000" w:themeColor="text1" w:themeTint="FF" w:themeShade="FF"/>
                <w:sz w:val="20"/>
                <w:szCs w:val="20"/>
                <w:lang w:val="en-GB" w:eastAsia="en-GB"/>
              </w:rPr>
              <w:t>.</w:t>
            </w:r>
            <w:r w:rsidRPr="5007F27F" w:rsidR="001A6854">
              <w:rPr>
                <w:rFonts w:ascii="Arial" w:hAnsi="Arial" w:cs="Arial"/>
                <w:i w:val="1"/>
                <w:iCs w:val="1"/>
                <w:color w:val="000000" w:themeColor="text1" w:themeTint="FF" w:themeShade="FF"/>
                <w:sz w:val="20"/>
                <w:szCs w:val="20"/>
              </w:rPr>
              <w:t xml:space="preserve"> </w:t>
            </w:r>
            <w:r w:rsidRPr="5007F27F" w:rsidR="37DA0776">
              <w:rPr>
                <w:rFonts w:ascii="Arial" w:hAnsi="Arial" w:cs="Arial"/>
                <w:i w:val="1"/>
                <w:iCs w:val="1"/>
                <w:color w:val="000000" w:themeColor="text1" w:themeTint="FF" w:themeShade="FF"/>
                <w:sz w:val="20"/>
                <w:szCs w:val="20"/>
              </w:rPr>
              <w:t>I</w:t>
            </w:r>
            <w:r w:rsidRPr="5007F27F" w:rsidR="2840CB41">
              <w:rPr>
                <w:rFonts w:ascii="Arial" w:hAnsi="Arial" w:cs="Arial"/>
                <w:i w:val="1"/>
                <w:iCs w:val="1"/>
                <w:color w:val="000000" w:themeColor="text1" w:themeTint="FF" w:themeShade="FF"/>
                <w:sz w:val="20"/>
                <w:szCs w:val="20"/>
              </w:rPr>
              <w:t>n</w:t>
            </w:r>
            <w:r w:rsidRPr="5007F27F" w:rsidR="001A6854">
              <w:rPr>
                <w:rFonts w:ascii="Arial" w:hAnsi="Arial" w:cs="Arial"/>
                <w:i w:val="1"/>
                <w:iCs w:val="1"/>
                <w:color w:val="000000" w:themeColor="text1" w:themeTint="FF" w:themeShade="FF"/>
                <w:sz w:val="20"/>
                <w:szCs w:val="20"/>
              </w:rPr>
              <w:t xml:space="preserve"> all cases</w:t>
            </w:r>
            <w:r w:rsidRPr="5007F27F" w:rsidR="001A6854">
              <w:rPr>
                <w:rFonts w:ascii="Arial" w:hAnsi="Arial" w:cs="Arial"/>
                <w:i w:val="1"/>
                <w:iCs w:val="1"/>
                <w:color w:val="000000" w:themeColor="text1" w:themeTint="FF" w:themeShade="FF"/>
                <w:sz w:val="20"/>
                <w:szCs w:val="20"/>
                <w:lang w:val="en-GB" w:eastAsia="en-GB"/>
              </w:rPr>
              <w:t>,</w:t>
            </w:r>
            <w:r w:rsidRPr="5007F27F" w:rsidR="001A6854">
              <w:rPr>
                <w:rFonts w:ascii="Arial" w:hAnsi="Arial" w:cs="Arial"/>
                <w:i w:val="1"/>
                <w:iCs w:val="1"/>
                <w:color w:val="000000" w:themeColor="text1" w:themeTint="FF" w:themeShade="FF"/>
                <w:sz w:val="20"/>
                <w:szCs w:val="20"/>
              </w:rPr>
              <w:t xml:space="preserve"> metadata for datasets should be deposited in R4D (via CEPR). Applicants should detail any difficulties they will have in </w:t>
            </w:r>
            <w:r w:rsidRPr="5007F27F" w:rsidR="001A6854">
              <w:rPr>
                <w:rFonts w:ascii="Arial" w:hAnsi="Arial" w:cs="Arial"/>
                <w:i w:val="1"/>
                <w:iCs w:val="1"/>
                <w:color w:val="000000" w:themeColor="text1" w:themeTint="FF" w:themeShade="FF"/>
                <w:sz w:val="20"/>
                <w:szCs w:val="20"/>
              </w:rPr>
              <w:t>complying with</w:t>
            </w:r>
            <w:r w:rsidRPr="5007F27F" w:rsidR="001A6854">
              <w:rPr>
                <w:rFonts w:ascii="Arial" w:hAnsi="Arial" w:cs="Arial"/>
                <w:i w:val="1"/>
                <w:iCs w:val="1"/>
                <w:color w:val="000000" w:themeColor="text1" w:themeTint="FF" w:themeShade="FF"/>
                <w:sz w:val="20"/>
                <w:szCs w:val="20"/>
              </w:rPr>
              <w:t xml:space="preserve"> the </w:t>
            </w:r>
            <w:r w:rsidRPr="5007F27F" w:rsidR="001A6854">
              <w:rPr>
                <w:rFonts w:ascii="Arial" w:hAnsi="Arial" w:cs="Arial"/>
                <w:i w:val="1"/>
                <w:iCs w:val="1"/>
                <w:color w:val="000000" w:themeColor="text1" w:themeTint="FF" w:themeShade="FF"/>
                <w:sz w:val="20"/>
                <w:szCs w:val="20"/>
              </w:rPr>
              <w:t>open access</w:t>
            </w:r>
            <w:r w:rsidRPr="5007F27F" w:rsidR="001A6854">
              <w:rPr>
                <w:rFonts w:ascii="Arial" w:hAnsi="Arial" w:cs="Arial"/>
                <w:i w:val="1"/>
                <w:iCs w:val="1"/>
                <w:color w:val="000000" w:themeColor="text1" w:themeTint="FF" w:themeShade="FF"/>
                <w:sz w:val="20"/>
                <w:szCs w:val="20"/>
              </w:rPr>
              <w:t xml:space="preserve"> policy.</w:t>
            </w:r>
          </w:p>
        </w:tc>
      </w:tr>
      <w:tr w:rsidRPr="00CE663E" w:rsidR="001A6854" w:rsidTr="5007F27F" w14:paraId="130390CD" w14:textId="77777777">
        <w:trPr>
          <w:jc w:val="center"/>
        </w:trPr>
        <w:tc>
          <w:tcPr>
            <w:tcW w:w="7917" w:type="dxa"/>
            <w:tcBorders>
              <w:top w:val="nil"/>
              <w:left w:val="nil"/>
              <w:bottom w:val="nil"/>
              <w:right w:val="nil"/>
            </w:tcBorders>
            <w:shd w:val="clear" w:color="auto" w:fill="F2F2F2" w:themeFill="background1" w:themeFillShade="F2"/>
            <w:tcMar/>
          </w:tcPr>
          <w:p w:rsidRPr="004B39D4" w:rsidR="001A6854" w:rsidP="00F7533D" w:rsidRDefault="001A6854" w14:paraId="30F86102" w14:textId="77777777">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Mar/>
          </w:tcPr>
          <w:p w:rsidRPr="004B39D4" w:rsidR="001A6854" w:rsidP="00F7533D" w:rsidRDefault="001A6854" w14:paraId="43AE5BC6" w14:textId="77777777">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1A6854" w:rsidTr="5007F27F" w14:paraId="6BE0E058" w14:textId="77777777">
        <w:trPr>
          <w:jc w:val="center"/>
        </w:trPr>
        <w:tc>
          <w:tcPr>
            <w:tcW w:w="8789" w:type="dxa"/>
            <w:gridSpan w:val="2"/>
            <w:tcBorders>
              <w:top w:val="nil"/>
              <w:left w:val="nil"/>
              <w:bottom w:val="nil"/>
              <w:right w:val="nil"/>
            </w:tcBorders>
            <w:shd w:val="clear" w:color="auto" w:fill="F2F2F2" w:themeFill="background1" w:themeFillShade="F2"/>
            <w:tcMar/>
          </w:tcPr>
          <w:p w:rsidR="001A6854" w:rsidP="00F7533D" w:rsidRDefault="001A6854" w14:paraId="0AD6C219" w14:textId="77777777">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rsidR="001A6854" w:rsidP="001A6854" w:rsidRDefault="001A6854" w14:paraId="2D0B70B4"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AC49E5" w:rsidP="000F2446" w:rsidRDefault="00AC49E5" w14:paraId="6B2789AA" w14:textId="13D0580D">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Pr="00CE663E" w:rsidR="00AC49E5" w:rsidTr="007D74D8" w14:paraId="78C43A5E" w14:textId="77777777">
        <w:trPr>
          <w:jc w:val="center"/>
        </w:trPr>
        <w:tc>
          <w:tcPr>
            <w:tcW w:w="8789" w:type="dxa"/>
            <w:tcBorders>
              <w:top w:val="nil"/>
              <w:left w:val="nil"/>
              <w:bottom w:val="nil"/>
              <w:right w:val="nil"/>
            </w:tcBorders>
            <w:shd w:val="clear" w:color="auto" w:fill="F2F2F2" w:themeFill="background1" w:themeFillShade="F2"/>
          </w:tcPr>
          <w:p w:rsidRPr="00CE663E" w:rsidR="00AC49E5" w:rsidP="00801B2E" w:rsidRDefault="00AC49E5" w14:paraId="363A61BC" w14:textId="77777777">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rsidR="007D74D8" w:rsidP="007D74D8" w:rsidRDefault="007D74D8" w14:paraId="5B409AC7"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0085500E" w14:paraId="655713BE" w14:textId="1F96CBCD">
      <w:pPr>
        <w:numPr>
          <w:ilvl w:val="0"/>
          <w:numId w:val="2"/>
        </w:numPr>
        <w:tabs>
          <w:tab w:val="clear" w:pos="720"/>
          <w:tab w:val="num" w:pos="567"/>
        </w:tabs>
        <w:spacing w:after="120" w:line="22" w:lineRule="atLeast"/>
        <w:ind w:left="567" w:hanging="567"/>
        <w:rPr>
          <w:rFonts w:ascii="Arial" w:hAnsi="Arial" w:cs="Arial"/>
          <w:b/>
          <w:color w:val="244061" w:themeColor="accent1" w:themeShade="80"/>
          <w:sz w:val="22"/>
          <w:szCs w:val="22"/>
          <w:lang w:val="en-GB"/>
        </w:rPr>
      </w:pPr>
      <w:bookmarkStart w:name="_Hlk77090759" w:id="2"/>
      <w:r w:rsidRPr="00CE663E">
        <w:rPr>
          <w:rFonts w:ascii="Arial" w:hAnsi="Arial" w:cs="Arial"/>
          <w:b/>
          <w:bCs/>
          <w:color w:val="244061" w:themeColor="accent1" w:themeShade="80"/>
          <w:sz w:val="22"/>
          <w:szCs w:val="22"/>
          <w:lang w:val="en-GB"/>
        </w:rPr>
        <w:t>APPENDIX</w:t>
      </w:r>
    </w:p>
    <w:tbl>
      <w:tblPr>
        <w:tblStyle w:val="TableGrid"/>
        <w:tblW w:w="8789" w:type="dxa"/>
        <w:jc w:val="center"/>
        <w:tblLook w:val="04A0" w:firstRow="1" w:lastRow="0" w:firstColumn="1" w:lastColumn="0" w:noHBand="0" w:noVBand="1"/>
      </w:tblPr>
      <w:tblGrid>
        <w:gridCol w:w="8789"/>
      </w:tblGrid>
      <w:tr w:rsidRPr="00CE663E" w:rsidR="00596578" w:rsidTr="20EABFDD" w14:paraId="300ABD7E" w14:textId="77777777">
        <w:trPr>
          <w:jc w:val="center"/>
        </w:trPr>
        <w:tc>
          <w:tcPr>
            <w:tcW w:w="8789" w:type="dxa"/>
            <w:tcBorders>
              <w:top w:val="nil"/>
              <w:left w:val="nil"/>
              <w:bottom w:val="nil"/>
              <w:right w:val="nil"/>
            </w:tcBorders>
            <w:shd w:val="clear" w:color="auto" w:fill="F2F2F2" w:themeFill="background1" w:themeFillShade="F2"/>
            <w:tcMar/>
          </w:tcPr>
          <w:p w:rsidRPr="00CE663E" w:rsidR="00596578" w:rsidP="20EABFDD" w:rsidRDefault="00DE623A" w14:paraId="6B9436E4" w14:textId="0AD32F6D">
            <w:pPr>
              <w:tabs>
                <w:tab w:val="left" w:pos="360"/>
              </w:tabs>
              <w:spacing w:after="120" w:line="22" w:lineRule="atLeast"/>
              <w:rPr>
                <w:rFonts w:ascii="Arial" w:hAnsi="Arial" w:eastAsia="Arial" w:cs="Arial"/>
                <w:noProof w:val="0"/>
                <w:sz w:val="20"/>
                <w:szCs w:val="20"/>
                <w:lang w:val="en-GB"/>
              </w:rPr>
            </w:pPr>
            <w:r w:rsidRPr="20EABFDD" w:rsidR="5B1FF839">
              <w:rPr>
                <w:rFonts w:ascii="Arial" w:hAnsi="Arial" w:eastAsia="Arial" w:cs="Arial"/>
                <w:b w:val="0"/>
                <w:bCs w:val="0"/>
                <w:i w:val="1"/>
                <w:iCs w:val="1"/>
                <w:caps w:val="0"/>
                <w:smallCaps w:val="0"/>
                <w:noProof w:val="0"/>
                <w:color w:val="000000" w:themeColor="text1" w:themeTint="FF" w:themeShade="FF"/>
                <w:sz w:val="20"/>
                <w:szCs w:val="20"/>
                <w:lang w:val="en-GB"/>
              </w:rPr>
              <w:t>Please append any supporting documents to this proposal. Supporting documents include, but are not limited to, a letter of support from a supervisor (for current doctoral students) and the supervisor’s CV, ethics approval certificates, evidence of other sources of funding, and agreements with collaborating institutions.</w:t>
            </w:r>
          </w:p>
        </w:tc>
      </w:tr>
      <w:bookmarkEnd w:id="2"/>
    </w:tbl>
    <w:p w:rsidR="007D74D8" w:rsidP="007D74D8" w:rsidRDefault="007D74D8" w14:paraId="5340AA8E" w14:textId="77777777">
      <w:pPr>
        <w:tabs>
          <w:tab w:val="left" w:pos="360"/>
        </w:tabs>
        <w:spacing w:after="120" w:line="22" w:lineRule="atLeast"/>
        <w:rPr>
          <w:rFonts w:ascii="Arial" w:hAnsi="Arial" w:cs="Arial"/>
          <w:b/>
          <w:bCs/>
          <w:color w:val="244061" w:themeColor="accent1" w:themeShade="80"/>
          <w:sz w:val="22"/>
          <w:szCs w:val="22"/>
          <w:lang w:val="en-GB"/>
        </w:rPr>
      </w:pPr>
    </w:p>
    <w:sectPr w:rsidR="007D74D8" w:rsidSect="00BC4571">
      <w:headerReference w:type="default" r:id="rId15"/>
      <w:footerReference w:type="default" r:id="rId16"/>
      <w:pgSz w:w="12240" w:h="15840" w:orient="portrait" w:code="1"/>
      <w:pgMar w:top="180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FE6" w:rsidRDefault="00E34FE6" w14:paraId="35F10E89" w14:textId="77777777">
      <w:r>
        <w:separator/>
      </w:r>
    </w:p>
  </w:endnote>
  <w:endnote w:type="continuationSeparator" w:id="0">
    <w:p w:rsidR="00E34FE6" w:rsidRDefault="00E34FE6" w14:paraId="2AFD131C" w14:textId="77777777">
      <w:r>
        <w:continuationSeparator/>
      </w:r>
    </w:p>
  </w:endnote>
  <w:endnote w:type="continuationNotice" w:id="1">
    <w:p w:rsidR="00E34FE6" w:rsidRDefault="00E34FE6" w14:paraId="3912B6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76FF" w:rsidR="00367B61" w:rsidRDefault="00367B61" w14:paraId="655713C4" w14:textId="77777777">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rsidRPr="00595900" w:rsidR="00367B61" w:rsidP="00595900" w:rsidRDefault="00367B61" w14:paraId="655713C5" w14:textId="77777777">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FE6" w:rsidRDefault="00E34FE6" w14:paraId="674AE113" w14:textId="77777777">
      <w:r>
        <w:separator/>
      </w:r>
    </w:p>
  </w:footnote>
  <w:footnote w:type="continuationSeparator" w:id="0">
    <w:p w:rsidR="00E34FE6" w:rsidRDefault="00E34FE6" w14:paraId="0AFEBAD6" w14:textId="77777777">
      <w:r>
        <w:continuationSeparator/>
      </w:r>
    </w:p>
  </w:footnote>
  <w:footnote w:type="continuationNotice" w:id="1">
    <w:p w:rsidR="00E34FE6" w:rsidRDefault="00E34FE6" w14:paraId="1980D3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D39C7" w:rsidR="00367B61" w:rsidP="00951374" w:rsidRDefault="00951374" w14:paraId="655713C3" w14:textId="29B29564">
    <w:pPr>
      <w:pStyle w:val="Header"/>
      <w:tabs>
        <w:tab w:val="clear" w:pos="8640"/>
        <w:tab w:val="right" w:pos="8730"/>
        <w:tab w:val="right" w:pos="14400"/>
      </w:tabs>
      <w:jc w:val="center"/>
    </w:pPr>
    <w:r w:rsidR="20EABFDD">
      <w:drawing>
        <wp:inline wp14:editId="0A85E642" wp14:anchorId="033ECEC7">
          <wp:extent cx="4312309" cy="838505"/>
          <wp:effectExtent l="0" t="0" r="0" b="0"/>
          <wp:docPr id="5353991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5399134" name="Picture 535399134"/>
                  <pic:cNvPicPr/>
                </pic:nvPicPr>
                <pic:blipFill>
                  <a:blip xmlns:r="http://schemas.openxmlformats.org/officeDocument/2006/relationships" r:embed="rId495795841">
                    <a:extLst>
                      <a:ext uri="{28A0092B-C50C-407E-A947-70E740481C1C}">
                        <a14:useLocalDpi xmlns:a14="http://schemas.microsoft.com/office/drawing/2010/main"/>
                      </a:ext>
                    </a:extLst>
                  </a:blip>
                  <a:stretch>
                    <a:fillRect/>
                  </a:stretch>
                </pic:blipFill>
                <pic:spPr>
                  <a:xfrm rot="0">
                    <a:off x="0" y="0"/>
                    <a:ext cx="4312309" cy="838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3165A0"/>
    <w:multiLevelType w:val="hybridMultilevel"/>
    <w:tmpl w:val="EBE8C946"/>
    <w:lvl w:ilvl="0" w:tplc="0AC6C206">
      <w:start w:val="1"/>
      <w:numFmt w:val="bullet"/>
      <w:lvlText w:val=""/>
      <w:lvlJc w:val="left"/>
      <w:pPr>
        <w:ind w:left="720" w:hanging="360"/>
      </w:pPr>
      <w:rPr>
        <w:rFonts w:hint="default" w:ascii="Symbol" w:hAnsi="Symbol"/>
      </w:rPr>
    </w:lvl>
    <w:lvl w:ilvl="1" w:tplc="DC844120">
      <w:start w:val="1"/>
      <w:numFmt w:val="bullet"/>
      <w:lvlText w:val="o"/>
      <w:lvlJc w:val="left"/>
      <w:pPr>
        <w:ind w:left="1440" w:hanging="360"/>
      </w:pPr>
      <w:rPr>
        <w:rFonts w:hint="default" w:ascii="Courier New" w:hAnsi="Courier New"/>
      </w:rPr>
    </w:lvl>
    <w:lvl w:ilvl="2" w:tplc="E814E680">
      <w:start w:val="1"/>
      <w:numFmt w:val="bullet"/>
      <w:lvlText w:val="o"/>
      <w:lvlJc w:val="left"/>
      <w:pPr>
        <w:ind w:left="2160" w:hanging="360"/>
      </w:pPr>
      <w:rPr>
        <w:rFonts w:hint="default" w:ascii="Courier New" w:hAnsi="Courier New"/>
      </w:rPr>
    </w:lvl>
    <w:lvl w:ilvl="3" w:tplc="5C4C36F2">
      <w:start w:val="1"/>
      <w:numFmt w:val="bullet"/>
      <w:lvlText w:val=""/>
      <w:lvlJc w:val="left"/>
      <w:pPr>
        <w:ind w:left="2880" w:hanging="360"/>
      </w:pPr>
      <w:rPr>
        <w:rFonts w:hint="default" w:ascii="Symbol" w:hAnsi="Symbol"/>
      </w:rPr>
    </w:lvl>
    <w:lvl w:ilvl="4" w:tplc="3F842DE8">
      <w:start w:val="1"/>
      <w:numFmt w:val="bullet"/>
      <w:lvlText w:val="o"/>
      <w:lvlJc w:val="left"/>
      <w:pPr>
        <w:ind w:left="3600" w:hanging="360"/>
      </w:pPr>
      <w:rPr>
        <w:rFonts w:hint="default" w:ascii="Courier New" w:hAnsi="Courier New"/>
      </w:rPr>
    </w:lvl>
    <w:lvl w:ilvl="5" w:tplc="7048DE0A">
      <w:start w:val="1"/>
      <w:numFmt w:val="bullet"/>
      <w:lvlText w:val=""/>
      <w:lvlJc w:val="left"/>
      <w:pPr>
        <w:ind w:left="4320" w:hanging="360"/>
      </w:pPr>
      <w:rPr>
        <w:rFonts w:hint="default" w:ascii="Wingdings" w:hAnsi="Wingdings"/>
      </w:rPr>
    </w:lvl>
    <w:lvl w:ilvl="6" w:tplc="A88A6354">
      <w:start w:val="1"/>
      <w:numFmt w:val="bullet"/>
      <w:lvlText w:val=""/>
      <w:lvlJc w:val="left"/>
      <w:pPr>
        <w:ind w:left="5040" w:hanging="360"/>
      </w:pPr>
      <w:rPr>
        <w:rFonts w:hint="default" w:ascii="Symbol" w:hAnsi="Symbol"/>
      </w:rPr>
    </w:lvl>
    <w:lvl w:ilvl="7" w:tplc="274C01EC">
      <w:start w:val="1"/>
      <w:numFmt w:val="bullet"/>
      <w:lvlText w:val="o"/>
      <w:lvlJc w:val="left"/>
      <w:pPr>
        <w:ind w:left="5760" w:hanging="360"/>
      </w:pPr>
      <w:rPr>
        <w:rFonts w:hint="default" w:ascii="Courier New" w:hAnsi="Courier New"/>
      </w:rPr>
    </w:lvl>
    <w:lvl w:ilvl="8" w:tplc="0E7E7C4E">
      <w:start w:val="1"/>
      <w:numFmt w:val="bullet"/>
      <w:lvlText w:val=""/>
      <w:lvlJc w:val="left"/>
      <w:pPr>
        <w:ind w:left="6480" w:hanging="360"/>
      </w:pPr>
      <w:rPr>
        <w:rFonts w:hint="default" w:ascii="Wingdings" w:hAnsi="Wingdings"/>
      </w:rPr>
    </w:lvl>
  </w:abstractNum>
  <w:abstractNum w:abstractNumId="2" w15:restartNumberingAfterBreak="0">
    <w:nsid w:val="585D219B"/>
    <w:multiLevelType w:val="hybridMultilevel"/>
    <w:tmpl w:val="BAC0F8D8"/>
    <w:lvl w:ilvl="0" w:tplc="1EF618D2">
      <w:start w:val="1"/>
      <w:numFmt w:val="decimal"/>
      <w:lvlText w:val="%1."/>
      <w:lvlJc w:val="left"/>
      <w:pPr>
        <w:tabs>
          <w:tab w:val="num" w:pos="720"/>
        </w:tabs>
        <w:ind w:left="720" w:hanging="720"/>
      </w:pPr>
      <w:rPr>
        <w:rFonts w:hint="default" w:ascii="Arial" w:hAnsi="Arial" w:cs="Arial"/>
        <w:b/>
        <w:bCs/>
        <w:i w:val="0"/>
        <w:iCs w:val="0"/>
      </w:rPr>
    </w:lvl>
    <w:lvl w:ilvl="1" w:tplc="F7F2AE66">
      <w:start w:val="1"/>
      <w:numFmt w:val="decimal"/>
      <w:lvlText w:val="%2."/>
      <w:lvlJc w:val="left"/>
      <w:pPr>
        <w:tabs>
          <w:tab w:val="num" w:pos="1440"/>
        </w:tabs>
        <w:ind w:left="1440" w:hanging="720"/>
      </w:pPr>
    </w:lvl>
    <w:lvl w:ilvl="2" w:tplc="32B0F000">
      <w:start w:val="1"/>
      <w:numFmt w:val="decimal"/>
      <w:lvlText w:val="%3."/>
      <w:lvlJc w:val="left"/>
      <w:pPr>
        <w:tabs>
          <w:tab w:val="num" w:pos="2160"/>
        </w:tabs>
        <w:ind w:left="2160" w:hanging="720"/>
      </w:pPr>
    </w:lvl>
    <w:lvl w:ilvl="3" w:tplc="EBAA9CA0">
      <w:start w:val="1"/>
      <w:numFmt w:val="decimal"/>
      <w:lvlText w:val="%4."/>
      <w:lvlJc w:val="left"/>
      <w:pPr>
        <w:tabs>
          <w:tab w:val="num" w:pos="2880"/>
        </w:tabs>
        <w:ind w:left="2880" w:hanging="720"/>
      </w:pPr>
    </w:lvl>
    <w:lvl w:ilvl="4" w:tplc="2D660830">
      <w:start w:val="1"/>
      <w:numFmt w:val="decimal"/>
      <w:lvlText w:val="%5."/>
      <w:lvlJc w:val="left"/>
      <w:pPr>
        <w:tabs>
          <w:tab w:val="num" w:pos="3600"/>
        </w:tabs>
        <w:ind w:left="3600" w:hanging="720"/>
      </w:pPr>
    </w:lvl>
    <w:lvl w:ilvl="5" w:tplc="848C682C">
      <w:start w:val="1"/>
      <w:numFmt w:val="decimal"/>
      <w:lvlText w:val="%6."/>
      <w:lvlJc w:val="left"/>
      <w:pPr>
        <w:tabs>
          <w:tab w:val="num" w:pos="4320"/>
        </w:tabs>
        <w:ind w:left="4320" w:hanging="720"/>
      </w:pPr>
    </w:lvl>
    <w:lvl w:ilvl="6" w:tplc="F3E07920">
      <w:start w:val="1"/>
      <w:numFmt w:val="decimal"/>
      <w:lvlText w:val="%7."/>
      <w:lvlJc w:val="left"/>
      <w:pPr>
        <w:tabs>
          <w:tab w:val="num" w:pos="5040"/>
        </w:tabs>
        <w:ind w:left="5040" w:hanging="720"/>
      </w:pPr>
    </w:lvl>
    <w:lvl w:ilvl="7" w:tplc="615A3E98">
      <w:start w:val="1"/>
      <w:numFmt w:val="decimal"/>
      <w:lvlText w:val="%8."/>
      <w:lvlJc w:val="left"/>
      <w:pPr>
        <w:tabs>
          <w:tab w:val="num" w:pos="5760"/>
        </w:tabs>
        <w:ind w:left="5760" w:hanging="720"/>
      </w:pPr>
    </w:lvl>
    <w:lvl w:ilvl="8" w:tplc="CCAA4E34">
      <w:start w:val="1"/>
      <w:numFmt w:val="decimal"/>
      <w:lvlText w:val="%9."/>
      <w:lvlJc w:val="left"/>
      <w:pPr>
        <w:tabs>
          <w:tab w:val="num" w:pos="6480"/>
        </w:tabs>
        <w:ind w:left="6480" w:hanging="720"/>
      </w:pPr>
    </w:lvl>
  </w:abstractNum>
  <w:abstractNum w:abstractNumId="3" w15:restartNumberingAfterBreak="0">
    <w:nsid w:val="72DC3E5E"/>
    <w:multiLevelType w:val="hybridMultilevel"/>
    <w:tmpl w:val="9BC2F406"/>
    <w:lvl w:ilvl="0" w:tplc="2C0420D6">
      <w:start w:val="1"/>
      <w:numFmt w:val="bullet"/>
      <w:lvlText w:val=""/>
      <w:lvlJc w:val="left"/>
      <w:pPr>
        <w:ind w:left="720" w:hanging="360"/>
      </w:pPr>
      <w:rPr>
        <w:rFonts w:hint="default" w:ascii="Symbol" w:hAnsi="Symbol"/>
      </w:rPr>
    </w:lvl>
    <w:lvl w:ilvl="1" w:tplc="32343C44">
      <w:start w:val="1"/>
      <w:numFmt w:val="bullet"/>
      <w:lvlText w:val="o"/>
      <w:lvlJc w:val="left"/>
      <w:pPr>
        <w:ind w:left="1440" w:hanging="360"/>
      </w:pPr>
      <w:rPr>
        <w:rFonts w:hint="default" w:ascii="Courier New" w:hAnsi="Courier New"/>
      </w:rPr>
    </w:lvl>
    <w:lvl w:ilvl="2" w:tplc="855696E2">
      <w:start w:val="1"/>
      <w:numFmt w:val="bullet"/>
      <w:lvlText w:val="o"/>
      <w:lvlJc w:val="left"/>
      <w:pPr>
        <w:ind w:left="2160" w:hanging="360"/>
      </w:pPr>
      <w:rPr>
        <w:rFonts w:hint="default" w:ascii="Courier New" w:hAnsi="Courier New"/>
      </w:rPr>
    </w:lvl>
    <w:lvl w:ilvl="3" w:tplc="D1368AF8">
      <w:start w:val="1"/>
      <w:numFmt w:val="bullet"/>
      <w:lvlText w:val=""/>
      <w:lvlJc w:val="left"/>
      <w:pPr>
        <w:ind w:left="2880" w:hanging="360"/>
      </w:pPr>
      <w:rPr>
        <w:rFonts w:hint="default" w:ascii="Symbol" w:hAnsi="Symbol"/>
      </w:rPr>
    </w:lvl>
    <w:lvl w:ilvl="4" w:tplc="D13C66C6">
      <w:start w:val="1"/>
      <w:numFmt w:val="bullet"/>
      <w:lvlText w:val="o"/>
      <w:lvlJc w:val="left"/>
      <w:pPr>
        <w:ind w:left="3600" w:hanging="360"/>
      </w:pPr>
      <w:rPr>
        <w:rFonts w:hint="default" w:ascii="Courier New" w:hAnsi="Courier New"/>
      </w:rPr>
    </w:lvl>
    <w:lvl w:ilvl="5" w:tplc="5190538C">
      <w:start w:val="1"/>
      <w:numFmt w:val="bullet"/>
      <w:lvlText w:val=""/>
      <w:lvlJc w:val="left"/>
      <w:pPr>
        <w:ind w:left="4320" w:hanging="360"/>
      </w:pPr>
      <w:rPr>
        <w:rFonts w:hint="default" w:ascii="Wingdings" w:hAnsi="Wingdings"/>
      </w:rPr>
    </w:lvl>
    <w:lvl w:ilvl="6" w:tplc="809201CA">
      <w:start w:val="1"/>
      <w:numFmt w:val="bullet"/>
      <w:lvlText w:val=""/>
      <w:lvlJc w:val="left"/>
      <w:pPr>
        <w:ind w:left="5040" w:hanging="360"/>
      </w:pPr>
      <w:rPr>
        <w:rFonts w:hint="default" w:ascii="Symbol" w:hAnsi="Symbol"/>
      </w:rPr>
    </w:lvl>
    <w:lvl w:ilvl="7" w:tplc="E14E1E5C">
      <w:start w:val="1"/>
      <w:numFmt w:val="bullet"/>
      <w:lvlText w:val="o"/>
      <w:lvlJc w:val="left"/>
      <w:pPr>
        <w:ind w:left="5760" w:hanging="360"/>
      </w:pPr>
      <w:rPr>
        <w:rFonts w:hint="default" w:ascii="Courier New" w:hAnsi="Courier New"/>
      </w:rPr>
    </w:lvl>
    <w:lvl w:ilvl="8" w:tplc="118EC61A">
      <w:start w:val="1"/>
      <w:numFmt w:val="bullet"/>
      <w:lvlText w:val=""/>
      <w:lvlJc w:val="left"/>
      <w:pPr>
        <w:ind w:left="6480" w:hanging="360"/>
      </w:pPr>
      <w:rPr>
        <w:rFonts w:hint="default" w:ascii="Wingdings" w:hAnsi="Wingdings"/>
      </w:rPr>
    </w:lvl>
  </w:abstractNum>
  <w:num w:numId="1" w16cid:durableId="1633556239">
    <w:abstractNumId w:val="3"/>
  </w:num>
  <w:num w:numId="2" w16cid:durableId="158009447">
    <w:abstractNumId w:val="2"/>
  </w:num>
  <w:num w:numId="3" w16cid:durableId="1061292697">
    <w:abstractNumId w:val="1"/>
  </w:num>
  <w:num w:numId="4" w16cid:durableId="194414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6460"/>
    <w:rsid w:val="000107A7"/>
    <w:rsid w:val="00011305"/>
    <w:rsid w:val="000120A7"/>
    <w:rsid w:val="00016D0C"/>
    <w:rsid w:val="000216CC"/>
    <w:rsid w:val="000225F1"/>
    <w:rsid w:val="00027A9B"/>
    <w:rsid w:val="0003401D"/>
    <w:rsid w:val="00042227"/>
    <w:rsid w:val="000427DA"/>
    <w:rsid w:val="00045759"/>
    <w:rsid w:val="0004629C"/>
    <w:rsid w:val="00050E89"/>
    <w:rsid w:val="0005311B"/>
    <w:rsid w:val="000550CB"/>
    <w:rsid w:val="0005633D"/>
    <w:rsid w:val="000569E9"/>
    <w:rsid w:val="00061D71"/>
    <w:rsid w:val="000654D3"/>
    <w:rsid w:val="0006703F"/>
    <w:rsid w:val="00067E82"/>
    <w:rsid w:val="0007144B"/>
    <w:rsid w:val="00071D45"/>
    <w:rsid w:val="00075A46"/>
    <w:rsid w:val="000761FF"/>
    <w:rsid w:val="00076A7D"/>
    <w:rsid w:val="00076B14"/>
    <w:rsid w:val="00083474"/>
    <w:rsid w:val="00092184"/>
    <w:rsid w:val="00093C0F"/>
    <w:rsid w:val="00095B52"/>
    <w:rsid w:val="00097A46"/>
    <w:rsid w:val="000B04ED"/>
    <w:rsid w:val="000B330E"/>
    <w:rsid w:val="000B743D"/>
    <w:rsid w:val="000B7987"/>
    <w:rsid w:val="000C0A88"/>
    <w:rsid w:val="000C1B03"/>
    <w:rsid w:val="000C1EB4"/>
    <w:rsid w:val="000C680B"/>
    <w:rsid w:val="000E1278"/>
    <w:rsid w:val="000E4200"/>
    <w:rsid w:val="000E46DF"/>
    <w:rsid w:val="000E4B0E"/>
    <w:rsid w:val="000E4FF7"/>
    <w:rsid w:val="000E631A"/>
    <w:rsid w:val="000F0767"/>
    <w:rsid w:val="000F15FF"/>
    <w:rsid w:val="000F2446"/>
    <w:rsid w:val="000F3825"/>
    <w:rsid w:val="000F3C2A"/>
    <w:rsid w:val="000F4A31"/>
    <w:rsid w:val="000F4C04"/>
    <w:rsid w:val="00101F3D"/>
    <w:rsid w:val="00103145"/>
    <w:rsid w:val="001038DD"/>
    <w:rsid w:val="001047C0"/>
    <w:rsid w:val="0010714B"/>
    <w:rsid w:val="001078F9"/>
    <w:rsid w:val="00112171"/>
    <w:rsid w:val="00117957"/>
    <w:rsid w:val="00124E2A"/>
    <w:rsid w:val="00131767"/>
    <w:rsid w:val="001325A4"/>
    <w:rsid w:val="00134B60"/>
    <w:rsid w:val="00140837"/>
    <w:rsid w:val="00141FA3"/>
    <w:rsid w:val="00144766"/>
    <w:rsid w:val="00145809"/>
    <w:rsid w:val="00153B66"/>
    <w:rsid w:val="00155323"/>
    <w:rsid w:val="00155F62"/>
    <w:rsid w:val="00165930"/>
    <w:rsid w:val="00181138"/>
    <w:rsid w:val="00181B0D"/>
    <w:rsid w:val="00182803"/>
    <w:rsid w:val="00184384"/>
    <w:rsid w:val="001872C4"/>
    <w:rsid w:val="00190D47"/>
    <w:rsid w:val="00190DC8"/>
    <w:rsid w:val="00190F05"/>
    <w:rsid w:val="0019473E"/>
    <w:rsid w:val="0019F1A3"/>
    <w:rsid w:val="001A35A2"/>
    <w:rsid w:val="001A6119"/>
    <w:rsid w:val="001A6854"/>
    <w:rsid w:val="001B0FDA"/>
    <w:rsid w:val="001B1DBB"/>
    <w:rsid w:val="001B24A0"/>
    <w:rsid w:val="001B34C3"/>
    <w:rsid w:val="001B5AFA"/>
    <w:rsid w:val="001B7902"/>
    <w:rsid w:val="001C38C9"/>
    <w:rsid w:val="001C4BC7"/>
    <w:rsid w:val="001D2191"/>
    <w:rsid w:val="001D3293"/>
    <w:rsid w:val="001D4CEC"/>
    <w:rsid w:val="001E063E"/>
    <w:rsid w:val="001E3067"/>
    <w:rsid w:val="001E4B5E"/>
    <w:rsid w:val="001E5878"/>
    <w:rsid w:val="001E62B4"/>
    <w:rsid w:val="001E6B9A"/>
    <w:rsid w:val="001F0881"/>
    <w:rsid w:val="001F1D04"/>
    <w:rsid w:val="001F60F9"/>
    <w:rsid w:val="0020008B"/>
    <w:rsid w:val="00201BD6"/>
    <w:rsid w:val="002042AC"/>
    <w:rsid w:val="00204D5E"/>
    <w:rsid w:val="00205137"/>
    <w:rsid w:val="002108D9"/>
    <w:rsid w:val="0021694F"/>
    <w:rsid w:val="00217245"/>
    <w:rsid w:val="00221124"/>
    <w:rsid w:val="002214FF"/>
    <w:rsid w:val="0022343D"/>
    <w:rsid w:val="0022417C"/>
    <w:rsid w:val="00224946"/>
    <w:rsid w:val="0022496A"/>
    <w:rsid w:val="00226DEF"/>
    <w:rsid w:val="00232C73"/>
    <w:rsid w:val="00232E5A"/>
    <w:rsid w:val="002334BE"/>
    <w:rsid w:val="0023789E"/>
    <w:rsid w:val="00243AAB"/>
    <w:rsid w:val="0024412B"/>
    <w:rsid w:val="00254B08"/>
    <w:rsid w:val="0026264C"/>
    <w:rsid w:val="00264C9D"/>
    <w:rsid w:val="00265A89"/>
    <w:rsid w:val="00267EF6"/>
    <w:rsid w:val="0027018C"/>
    <w:rsid w:val="00270332"/>
    <w:rsid w:val="00276A5B"/>
    <w:rsid w:val="002837EB"/>
    <w:rsid w:val="00285641"/>
    <w:rsid w:val="00285BD3"/>
    <w:rsid w:val="0029329A"/>
    <w:rsid w:val="00293A3C"/>
    <w:rsid w:val="0029454D"/>
    <w:rsid w:val="002A0A8F"/>
    <w:rsid w:val="002A1663"/>
    <w:rsid w:val="002A16AF"/>
    <w:rsid w:val="002A1D71"/>
    <w:rsid w:val="002A5480"/>
    <w:rsid w:val="002B06C0"/>
    <w:rsid w:val="002B1EB5"/>
    <w:rsid w:val="002B2C2F"/>
    <w:rsid w:val="002C3F8C"/>
    <w:rsid w:val="002D0361"/>
    <w:rsid w:val="002D1191"/>
    <w:rsid w:val="002D21F9"/>
    <w:rsid w:val="002E1D3B"/>
    <w:rsid w:val="002E2B72"/>
    <w:rsid w:val="002E406F"/>
    <w:rsid w:val="002E47D9"/>
    <w:rsid w:val="002F6884"/>
    <w:rsid w:val="002F7FA0"/>
    <w:rsid w:val="0030007F"/>
    <w:rsid w:val="003003DB"/>
    <w:rsid w:val="00305D4C"/>
    <w:rsid w:val="00310B31"/>
    <w:rsid w:val="0031726C"/>
    <w:rsid w:val="0032013D"/>
    <w:rsid w:val="00323677"/>
    <w:rsid w:val="0032416B"/>
    <w:rsid w:val="00324E34"/>
    <w:rsid w:val="00325C7C"/>
    <w:rsid w:val="00326187"/>
    <w:rsid w:val="003301F2"/>
    <w:rsid w:val="00331381"/>
    <w:rsid w:val="00332321"/>
    <w:rsid w:val="00334F36"/>
    <w:rsid w:val="00336FAE"/>
    <w:rsid w:val="00337587"/>
    <w:rsid w:val="00341990"/>
    <w:rsid w:val="00341C8D"/>
    <w:rsid w:val="00342D0B"/>
    <w:rsid w:val="0034663E"/>
    <w:rsid w:val="00347488"/>
    <w:rsid w:val="00351A7D"/>
    <w:rsid w:val="00357DDC"/>
    <w:rsid w:val="003601B9"/>
    <w:rsid w:val="00362654"/>
    <w:rsid w:val="00363813"/>
    <w:rsid w:val="00367B61"/>
    <w:rsid w:val="00371DED"/>
    <w:rsid w:val="0037612B"/>
    <w:rsid w:val="00381C86"/>
    <w:rsid w:val="00386E07"/>
    <w:rsid w:val="00387F79"/>
    <w:rsid w:val="00391043"/>
    <w:rsid w:val="00397EB6"/>
    <w:rsid w:val="003A0FD4"/>
    <w:rsid w:val="003A27D9"/>
    <w:rsid w:val="003A2C19"/>
    <w:rsid w:val="003A640D"/>
    <w:rsid w:val="003A6980"/>
    <w:rsid w:val="003B2EA4"/>
    <w:rsid w:val="003B7E49"/>
    <w:rsid w:val="003C6E1A"/>
    <w:rsid w:val="003C72EB"/>
    <w:rsid w:val="003C74FB"/>
    <w:rsid w:val="003E70AC"/>
    <w:rsid w:val="003E7F61"/>
    <w:rsid w:val="003F0436"/>
    <w:rsid w:val="003F124B"/>
    <w:rsid w:val="003F2816"/>
    <w:rsid w:val="003F3250"/>
    <w:rsid w:val="003F3E15"/>
    <w:rsid w:val="003F5976"/>
    <w:rsid w:val="003F5A64"/>
    <w:rsid w:val="003F66F6"/>
    <w:rsid w:val="00401C3A"/>
    <w:rsid w:val="00404BFD"/>
    <w:rsid w:val="004050E3"/>
    <w:rsid w:val="004056F6"/>
    <w:rsid w:val="004100CE"/>
    <w:rsid w:val="00414D57"/>
    <w:rsid w:val="00416AE0"/>
    <w:rsid w:val="00421861"/>
    <w:rsid w:val="00425E02"/>
    <w:rsid w:val="00427D5D"/>
    <w:rsid w:val="00432944"/>
    <w:rsid w:val="00434ABF"/>
    <w:rsid w:val="00437550"/>
    <w:rsid w:val="00443D73"/>
    <w:rsid w:val="00444905"/>
    <w:rsid w:val="00446D9E"/>
    <w:rsid w:val="00450F87"/>
    <w:rsid w:val="00452A7B"/>
    <w:rsid w:val="00452B86"/>
    <w:rsid w:val="00453FD0"/>
    <w:rsid w:val="00454509"/>
    <w:rsid w:val="0045571A"/>
    <w:rsid w:val="00455F75"/>
    <w:rsid w:val="00460401"/>
    <w:rsid w:val="00462A94"/>
    <w:rsid w:val="004648BE"/>
    <w:rsid w:val="004675F1"/>
    <w:rsid w:val="004710E5"/>
    <w:rsid w:val="00471AF2"/>
    <w:rsid w:val="00471DBF"/>
    <w:rsid w:val="00472736"/>
    <w:rsid w:val="00484081"/>
    <w:rsid w:val="00486900"/>
    <w:rsid w:val="00487347"/>
    <w:rsid w:val="00491FD6"/>
    <w:rsid w:val="004935DE"/>
    <w:rsid w:val="004A175F"/>
    <w:rsid w:val="004A4D88"/>
    <w:rsid w:val="004A744D"/>
    <w:rsid w:val="004B4680"/>
    <w:rsid w:val="004B4F80"/>
    <w:rsid w:val="004B6565"/>
    <w:rsid w:val="004C18B8"/>
    <w:rsid w:val="004C4A8B"/>
    <w:rsid w:val="004C4C96"/>
    <w:rsid w:val="004C53CB"/>
    <w:rsid w:val="004C7AAA"/>
    <w:rsid w:val="004D001B"/>
    <w:rsid w:val="004E3274"/>
    <w:rsid w:val="004E3D57"/>
    <w:rsid w:val="004E46DA"/>
    <w:rsid w:val="004E55E4"/>
    <w:rsid w:val="004E5FC6"/>
    <w:rsid w:val="004E6BC9"/>
    <w:rsid w:val="004E740F"/>
    <w:rsid w:val="004E7558"/>
    <w:rsid w:val="004F0451"/>
    <w:rsid w:val="004F104F"/>
    <w:rsid w:val="004F229F"/>
    <w:rsid w:val="004F2580"/>
    <w:rsid w:val="004F2868"/>
    <w:rsid w:val="004F3CFC"/>
    <w:rsid w:val="0050103F"/>
    <w:rsid w:val="0050320A"/>
    <w:rsid w:val="005036AF"/>
    <w:rsid w:val="00504368"/>
    <w:rsid w:val="00506F48"/>
    <w:rsid w:val="00507DD3"/>
    <w:rsid w:val="005115C2"/>
    <w:rsid w:val="0051243A"/>
    <w:rsid w:val="0051571A"/>
    <w:rsid w:val="00520585"/>
    <w:rsid w:val="00521958"/>
    <w:rsid w:val="00522928"/>
    <w:rsid w:val="00523A57"/>
    <w:rsid w:val="00524343"/>
    <w:rsid w:val="00526F8B"/>
    <w:rsid w:val="0052715B"/>
    <w:rsid w:val="00535D87"/>
    <w:rsid w:val="00537640"/>
    <w:rsid w:val="00537AC4"/>
    <w:rsid w:val="005402BE"/>
    <w:rsid w:val="00542F3C"/>
    <w:rsid w:val="00543617"/>
    <w:rsid w:val="00543CA0"/>
    <w:rsid w:val="00544C21"/>
    <w:rsid w:val="00546F70"/>
    <w:rsid w:val="0055667E"/>
    <w:rsid w:val="005573D1"/>
    <w:rsid w:val="0055794E"/>
    <w:rsid w:val="005710DC"/>
    <w:rsid w:val="00572E70"/>
    <w:rsid w:val="00577A01"/>
    <w:rsid w:val="00582926"/>
    <w:rsid w:val="005900DD"/>
    <w:rsid w:val="00590A06"/>
    <w:rsid w:val="00592FDB"/>
    <w:rsid w:val="005930DA"/>
    <w:rsid w:val="005932CA"/>
    <w:rsid w:val="00594C7F"/>
    <w:rsid w:val="00595900"/>
    <w:rsid w:val="00596578"/>
    <w:rsid w:val="00596ECA"/>
    <w:rsid w:val="00597B98"/>
    <w:rsid w:val="00597DA1"/>
    <w:rsid w:val="00597FAA"/>
    <w:rsid w:val="005A24F8"/>
    <w:rsid w:val="005A4014"/>
    <w:rsid w:val="005A6068"/>
    <w:rsid w:val="005B1605"/>
    <w:rsid w:val="005B30C8"/>
    <w:rsid w:val="005B3AAA"/>
    <w:rsid w:val="005B4E44"/>
    <w:rsid w:val="005C05E9"/>
    <w:rsid w:val="005C078A"/>
    <w:rsid w:val="005C19A4"/>
    <w:rsid w:val="005C656F"/>
    <w:rsid w:val="005D46FA"/>
    <w:rsid w:val="005D6285"/>
    <w:rsid w:val="005E0408"/>
    <w:rsid w:val="005E375A"/>
    <w:rsid w:val="005E5603"/>
    <w:rsid w:val="005E7BD0"/>
    <w:rsid w:val="005F1F85"/>
    <w:rsid w:val="005F2EA6"/>
    <w:rsid w:val="005F666A"/>
    <w:rsid w:val="00601636"/>
    <w:rsid w:val="0060252A"/>
    <w:rsid w:val="00603A3D"/>
    <w:rsid w:val="00606DE9"/>
    <w:rsid w:val="006077C6"/>
    <w:rsid w:val="0061121D"/>
    <w:rsid w:val="0061156A"/>
    <w:rsid w:val="0061454D"/>
    <w:rsid w:val="006146C7"/>
    <w:rsid w:val="006146DB"/>
    <w:rsid w:val="00616CA1"/>
    <w:rsid w:val="00617C0C"/>
    <w:rsid w:val="00623173"/>
    <w:rsid w:val="006238AF"/>
    <w:rsid w:val="00625DC1"/>
    <w:rsid w:val="006261A4"/>
    <w:rsid w:val="0063453B"/>
    <w:rsid w:val="0063494D"/>
    <w:rsid w:val="006365A1"/>
    <w:rsid w:val="0063703E"/>
    <w:rsid w:val="00637CF9"/>
    <w:rsid w:val="00640C2F"/>
    <w:rsid w:val="006411A3"/>
    <w:rsid w:val="00642631"/>
    <w:rsid w:val="00645720"/>
    <w:rsid w:val="00645D46"/>
    <w:rsid w:val="00647D70"/>
    <w:rsid w:val="00651BD4"/>
    <w:rsid w:val="006569B5"/>
    <w:rsid w:val="00662BBF"/>
    <w:rsid w:val="006637FC"/>
    <w:rsid w:val="006640E9"/>
    <w:rsid w:val="006664C2"/>
    <w:rsid w:val="0067065C"/>
    <w:rsid w:val="00671EF1"/>
    <w:rsid w:val="0067218E"/>
    <w:rsid w:val="0067234E"/>
    <w:rsid w:val="006727F8"/>
    <w:rsid w:val="00673DA0"/>
    <w:rsid w:val="00682EA7"/>
    <w:rsid w:val="00682F79"/>
    <w:rsid w:val="006944CA"/>
    <w:rsid w:val="006947B4"/>
    <w:rsid w:val="0069500B"/>
    <w:rsid w:val="006A0732"/>
    <w:rsid w:val="006A4351"/>
    <w:rsid w:val="006B677A"/>
    <w:rsid w:val="006C0280"/>
    <w:rsid w:val="006C0BF5"/>
    <w:rsid w:val="006C3092"/>
    <w:rsid w:val="006C5FCA"/>
    <w:rsid w:val="006D30CC"/>
    <w:rsid w:val="006D346C"/>
    <w:rsid w:val="006D371A"/>
    <w:rsid w:val="006E131D"/>
    <w:rsid w:val="006E2D3D"/>
    <w:rsid w:val="006E5E85"/>
    <w:rsid w:val="006F2362"/>
    <w:rsid w:val="006F36AE"/>
    <w:rsid w:val="006F3BAD"/>
    <w:rsid w:val="006F7324"/>
    <w:rsid w:val="006F79D7"/>
    <w:rsid w:val="00700370"/>
    <w:rsid w:val="007010AC"/>
    <w:rsid w:val="007023ED"/>
    <w:rsid w:val="007029F8"/>
    <w:rsid w:val="00704D0C"/>
    <w:rsid w:val="007054AD"/>
    <w:rsid w:val="00705D92"/>
    <w:rsid w:val="00707E05"/>
    <w:rsid w:val="00712B7C"/>
    <w:rsid w:val="00715190"/>
    <w:rsid w:val="00715991"/>
    <w:rsid w:val="00715FDA"/>
    <w:rsid w:val="00721CF1"/>
    <w:rsid w:val="00723780"/>
    <w:rsid w:val="00724442"/>
    <w:rsid w:val="0072577D"/>
    <w:rsid w:val="007264CC"/>
    <w:rsid w:val="00726834"/>
    <w:rsid w:val="007327C9"/>
    <w:rsid w:val="00737437"/>
    <w:rsid w:val="00740E9F"/>
    <w:rsid w:val="0074233D"/>
    <w:rsid w:val="00745866"/>
    <w:rsid w:val="00747E5D"/>
    <w:rsid w:val="007508A7"/>
    <w:rsid w:val="00757BB2"/>
    <w:rsid w:val="00762A94"/>
    <w:rsid w:val="00763892"/>
    <w:rsid w:val="00774587"/>
    <w:rsid w:val="00775404"/>
    <w:rsid w:val="007759EC"/>
    <w:rsid w:val="0077634A"/>
    <w:rsid w:val="007823D6"/>
    <w:rsid w:val="00787928"/>
    <w:rsid w:val="0078A1A0"/>
    <w:rsid w:val="007963E7"/>
    <w:rsid w:val="007A2689"/>
    <w:rsid w:val="007A6A3D"/>
    <w:rsid w:val="007B1E26"/>
    <w:rsid w:val="007B42E2"/>
    <w:rsid w:val="007C2DA7"/>
    <w:rsid w:val="007C43AD"/>
    <w:rsid w:val="007C5A76"/>
    <w:rsid w:val="007C5CBC"/>
    <w:rsid w:val="007C6F69"/>
    <w:rsid w:val="007C77A0"/>
    <w:rsid w:val="007C7C92"/>
    <w:rsid w:val="007D5C5C"/>
    <w:rsid w:val="007D6592"/>
    <w:rsid w:val="007D71EE"/>
    <w:rsid w:val="007D74D8"/>
    <w:rsid w:val="007E3126"/>
    <w:rsid w:val="007E3145"/>
    <w:rsid w:val="007E4F52"/>
    <w:rsid w:val="007E5618"/>
    <w:rsid w:val="007E5DAF"/>
    <w:rsid w:val="007F2537"/>
    <w:rsid w:val="007F2D54"/>
    <w:rsid w:val="007F7775"/>
    <w:rsid w:val="00801B2E"/>
    <w:rsid w:val="0080377F"/>
    <w:rsid w:val="0080459C"/>
    <w:rsid w:val="00805FDE"/>
    <w:rsid w:val="008106CD"/>
    <w:rsid w:val="00810F66"/>
    <w:rsid w:val="0081271A"/>
    <w:rsid w:val="00814EB9"/>
    <w:rsid w:val="00815F9B"/>
    <w:rsid w:val="00816049"/>
    <w:rsid w:val="00816204"/>
    <w:rsid w:val="0082005A"/>
    <w:rsid w:val="00820F78"/>
    <w:rsid w:val="00820F83"/>
    <w:rsid w:val="00823ED6"/>
    <w:rsid w:val="00826A06"/>
    <w:rsid w:val="00826EA8"/>
    <w:rsid w:val="008331B8"/>
    <w:rsid w:val="008376C8"/>
    <w:rsid w:val="00843DF5"/>
    <w:rsid w:val="00844DD2"/>
    <w:rsid w:val="00845158"/>
    <w:rsid w:val="00845F0A"/>
    <w:rsid w:val="00847184"/>
    <w:rsid w:val="00847239"/>
    <w:rsid w:val="00847E77"/>
    <w:rsid w:val="0085144D"/>
    <w:rsid w:val="00852A65"/>
    <w:rsid w:val="00852BAC"/>
    <w:rsid w:val="0085500E"/>
    <w:rsid w:val="00855E28"/>
    <w:rsid w:val="008576FF"/>
    <w:rsid w:val="008619C6"/>
    <w:rsid w:val="00861C9F"/>
    <w:rsid w:val="00861DFD"/>
    <w:rsid w:val="0087083D"/>
    <w:rsid w:val="00873339"/>
    <w:rsid w:val="0087463A"/>
    <w:rsid w:val="0087492A"/>
    <w:rsid w:val="00876782"/>
    <w:rsid w:val="00881117"/>
    <w:rsid w:val="00885DE4"/>
    <w:rsid w:val="008876BC"/>
    <w:rsid w:val="00890A3E"/>
    <w:rsid w:val="0089373E"/>
    <w:rsid w:val="00893D5A"/>
    <w:rsid w:val="008A073E"/>
    <w:rsid w:val="008A24AA"/>
    <w:rsid w:val="008A26A2"/>
    <w:rsid w:val="008A5215"/>
    <w:rsid w:val="008B215A"/>
    <w:rsid w:val="008B5968"/>
    <w:rsid w:val="008B63E9"/>
    <w:rsid w:val="008C3B66"/>
    <w:rsid w:val="008C5667"/>
    <w:rsid w:val="008C5898"/>
    <w:rsid w:val="008C763A"/>
    <w:rsid w:val="008E1667"/>
    <w:rsid w:val="008E1A62"/>
    <w:rsid w:val="008E3E46"/>
    <w:rsid w:val="008E7A31"/>
    <w:rsid w:val="008F7E84"/>
    <w:rsid w:val="009046AB"/>
    <w:rsid w:val="00904785"/>
    <w:rsid w:val="00910F21"/>
    <w:rsid w:val="0091216C"/>
    <w:rsid w:val="00914B19"/>
    <w:rsid w:val="009152B3"/>
    <w:rsid w:val="009169DE"/>
    <w:rsid w:val="00921408"/>
    <w:rsid w:val="009314B6"/>
    <w:rsid w:val="00932684"/>
    <w:rsid w:val="009329A4"/>
    <w:rsid w:val="009331EA"/>
    <w:rsid w:val="00935E80"/>
    <w:rsid w:val="00942ABA"/>
    <w:rsid w:val="00942B67"/>
    <w:rsid w:val="0094341E"/>
    <w:rsid w:val="009469EA"/>
    <w:rsid w:val="00947467"/>
    <w:rsid w:val="009506C5"/>
    <w:rsid w:val="00951374"/>
    <w:rsid w:val="00953DC8"/>
    <w:rsid w:val="00960ADB"/>
    <w:rsid w:val="00966C30"/>
    <w:rsid w:val="00972995"/>
    <w:rsid w:val="0097313D"/>
    <w:rsid w:val="0097365E"/>
    <w:rsid w:val="009776E5"/>
    <w:rsid w:val="00977B8D"/>
    <w:rsid w:val="00981B02"/>
    <w:rsid w:val="0098338E"/>
    <w:rsid w:val="0098426F"/>
    <w:rsid w:val="00984533"/>
    <w:rsid w:val="009914FF"/>
    <w:rsid w:val="00991DAC"/>
    <w:rsid w:val="00992335"/>
    <w:rsid w:val="00992D91"/>
    <w:rsid w:val="009971D7"/>
    <w:rsid w:val="009A1337"/>
    <w:rsid w:val="009A1A2D"/>
    <w:rsid w:val="009A3359"/>
    <w:rsid w:val="009A50FB"/>
    <w:rsid w:val="009A7167"/>
    <w:rsid w:val="009B0BDB"/>
    <w:rsid w:val="009B371E"/>
    <w:rsid w:val="009B4262"/>
    <w:rsid w:val="009B4644"/>
    <w:rsid w:val="009B72BB"/>
    <w:rsid w:val="009B782F"/>
    <w:rsid w:val="009C3DAB"/>
    <w:rsid w:val="009C5C42"/>
    <w:rsid w:val="009C772A"/>
    <w:rsid w:val="009D4A19"/>
    <w:rsid w:val="009D6E90"/>
    <w:rsid w:val="009D74F2"/>
    <w:rsid w:val="009E4CD8"/>
    <w:rsid w:val="009E5B86"/>
    <w:rsid w:val="009F10FC"/>
    <w:rsid w:val="009F1774"/>
    <w:rsid w:val="009F4E9C"/>
    <w:rsid w:val="00A00FA5"/>
    <w:rsid w:val="00A041EC"/>
    <w:rsid w:val="00A05248"/>
    <w:rsid w:val="00A0679D"/>
    <w:rsid w:val="00A07986"/>
    <w:rsid w:val="00A13E44"/>
    <w:rsid w:val="00A14928"/>
    <w:rsid w:val="00A16E25"/>
    <w:rsid w:val="00A21736"/>
    <w:rsid w:val="00A23AD8"/>
    <w:rsid w:val="00A26F87"/>
    <w:rsid w:val="00A33685"/>
    <w:rsid w:val="00A35159"/>
    <w:rsid w:val="00A35599"/>
    <w:rsid w:val="00A43AAF"/>
    <w:rsid w:val="00A43EC0"/>
    <w:rsid w:val="00A45153"/>
    <w:rsid w:val="00A60023"/>
    <w:rsid w:val="00A603E6"/>
    <w:rsid w:val="00A60D5F"/>
    <w:rsid w:val="00A62E41"/>
    <w:rsid w:val="00A63999"/>
    <w:rsid w:val="00A71A98"/>
    <w:rsid w:val="00A71F2A"/>
    <w:rsid w:val="00A76960"/>
    <w:rsid w:val="00A80A0A"/>
    <w:rsid w:val="00A8565F"/>
    <w:rsid w:val="00A90D08"/>
    <w:rsid w:val="00A93BC4"/>
    <w:rsid w:val="00A95A34"/>
    <w:rsid w:val="00A96DAC"/>
    <w:rsid w:val="00A97429"/>
    <w:rsid w:val="00AA1B18"/>
    <w:rsid w:val="00AA3E29"/>
    <w:rsid w:val="00AA427A"/>
    <w:rsid w:val="00AA5466"/>
    <w:rsid w:val="00AA622E"/>
    <w:rsid w:val="00AA7B7E"/>
    <w:rsid w:val="00AB13E3"/>
    <w:rsid w:val="00AB160C"/>
    <w:rsid w:val="00AB2B1D"/>
    <w:rsid w:val="00AB42ED"/>
    <w:rsid w:val="00AB6629"/>
    <w:rsid w:val="00AB767F"/>
    <w:rsid w:val="00AC2DFD"/>
    <w:rsid w:val="00AC49E5"/>
    <w:rsid w:val="00AC4ED1"/>
    <w:rsid w:val="00AC5CC5"/>
    <w:rsid w:val="00AD09B7"/>
    <w:rsid w:val="00AD2224"/>
    <w:rsid w:val="00AD4D47"/>
    <w:rsid w:val="00AD70A0"/>
    <w:rsid w:val="00AE108E"/>
    <w:rsid w:val="00AE111D"/>
    <w:rsid w:val="00AE15C2"/>
    <w:rsid w:val="00AE1D88"/>
    <w:rsid w:val="00AE3720"/>
    <w:rsid w:val="00AE50DA"/>
    <w:rsid w:val="00AE540F"/>
    <w:rsid w:val="00AE76D6"/>
    <w:rsid w:val="00AF3723"/>
    <w:rsid w:val="00AF53E7"/>
    <w:rsid w:val="00AF5B9F"/>
    <w:rsid w:val="00B0356C"/>
    <w:rsid w:val="00B06FF0"/>
    <w:rsid w:val="00B11F0A"/>
    <w:rsid w:val="00B145E2"/>
    <w:rsid w:val="00B16696"/>
    <w:rsid w:val="00B201B6"/>
    <w:rsid w:val="00B2032E"/>
    <w:rsid w:val="00B256CD"/>
    <w:rsid w:val="00B27ADF"/>
    <w:rsid w:val="00B326A0"/>
    <w:rsid w:val="00B33D66"/>
    <w:rsid w:val="00B34FE9"/>
    <w:rsid w:val="00B353EF"/>
    <w:rsid w:val="00B40ED8"/>
    <w:rsid w:val="00B41CED"/>
    <w:rsid w:val="00B45522"/>
    <w:rsid w:val="00B46FEA"/>
    <w:rsid w:val="00B525C3"/>
    <w:rsid w:val="00B54486"/>
    <w:rsid w:val="00B55326"/>
    <w:rsid w:val="00B56BC6"/>
    <w:rsid w:val="00B61940"/>
    <w:rsid w:val="00B673AA"/>
    <w:rsid w:val="00B712CC"/>
    <w:rsid w:val="00B71BA2"/>
    <w:rsid w:val="00B72188"/>
    <w:rsid w:val="00B75111"/>
    <w:rsid w:val="00B80A7D"/>
    <w:rsid w:val="00B80D47"/>
    <w:rsid w:val="00B84379"/>
    <w:rsid w:val="00B86E6E"/>
    <w:rsid w:val="00B90643"/>
    <w:rsid w:val="00B94E7F"/>
    <w:rsid w:val="00BA1B10"/>
    <w:rsid w:val="00BA20E6"/>
    <w:rsid w:val="00BA5ED5"/>
    <w:rsid w:val="00BA6E34"/>
    <w:rsid w:val="00BB0EB4"/>
    <w:rsid w:val="00BB2702"/>
    <w:rsid w:val="00BB2A83"/>
    <w:rsid w:val="00BB2A9E"/>
    <w:rsid w:val="00BB5447"/>
    <w:rsid w:val="00BC4571"/>
    <w:rsid w:val="00BC78EB"/>
    <w:rsid w:val="00BD0BAE"/>
    <w:rsid w:val="00BD39C7"/>
    <w:rsid w:val="00BE05D1"/>
    <w:rsid w:val="00BE2CEC"/>
    <w:rsid w:val="00BE3C66"/>
    <w:rsid w:val="00BF4630"/>
    <w:rsid w:val="00BF46D5"/>
    <w:rsid w:val="00BF5459"/>
    <w:rsid w:val="00C02ADF"/>
    <w:rsid w:val="00C115C6"/>
    <w:rsid w:val="00C178B8"/>
    <w:rsid w:val="00C25170"/>
    <w:rsid w:val="00C31DB7"/>
    <w:rsid w:val="00C4245F"/>
    <w:rsid w:val="00C4281C"/>
    <w:rsid w:val="00C5100A"/>
    <w:rsid w:val="00C51D30"/>
    <w:rsid w:val="00C5402A"/>
    <w:rsid w:val="00C555A4"/>
    <w:rsid w:val="00C55820"/>
    <w:rsid w:val="00C6149C"/>
    <w:rsid w:val="00C61AD3"/>
    <w:rsid w:val="00C63C44"/>
    <w:rsid w:val="00C661E3"/>
    <w:rsid w:val="00C676F8"/>
    <w:rsid w:val="00C70D0A"/>
    <w:rsid w:val="00C71CD0"/>
    <w:rsid w:val="00C72FF2"/>
    <w:rsid w:val="00C73669"/>
    <w:rsid w:val="00C741B3"/>
    <w:rsid w:val="00C815B7"/>
    <w:rsid w:val="00C81D6E"/>
    <w:rsid w:val="00C822D7"/>
    <w:rsid w:val="00C91C93"/>
    <w:rsid w:val="00C91CB5"/>
    <w:rsid w:val="00C93CA7"/>
    <w:rsid w:val="00C94E9C"/>
    <w:rsid w:val="00C97310"/>
    <w:rsid w:val="00CB0862"/>
    <w:rsid w:val="00CB1479"/>
    <w:rsid w:val="00CB1CB5"/>
    <w:rsid w:val="00CB5AE6"/>
    <w:rsid w:val="00CB7859"/>
    <w:rsid w:val="00CC01B1"/>
    <w:rsid w:val="00CC300A"/>
    <w:rsid w:val="00CC6029"/>
    <w:rsid w:val="00CC63D4"/>
    <w:rsid w:val="00CE4E31"/>
    <w:rsid w:val="00CE6195"/>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123"/>
    <w:rsid w:val="00D23DE9"/>
    <w:rsid w:val="00D23EA1"/>
    <w:rsid w:val="00D2603C"/>
    <w:rsid w:val="00D26AB0"/>
    <w:rsid w:val="00D272A9"/>
    <w:rsid w:val="00D305B7"/>
    <w:rsid w:val="00D31B76"/>
    <w:rsid w:val="00D364DC"/>
    <w:rsid w:val="00D36E47"/>
    <w:rsid w:val="00D40215"/>
    <w:rsid w:val="00D426EE"/>
    <w:rsid w:val="00D42994"/>
    <w:rsid w:val="00D45917"/>
    <w:rsid w:val="00D51193"/>
    <w:rsid w:val="00D51881"/>
    <w:rsid w:val="00D51DE5"/>
    <w:rsid w:val="00D53021"/>
    <w:rsid w:val="00D557EF"/>
    <w:rsid w:val="00D5779C"/>
    <w:rsid w:val="00D60173"/>
    <w:rsid w:val="00D61347"/>
    <w:rsid w:val="00D65496"/>
    <w:rsid w:val="00D66D49"/>
    <w:rsid w:val="00D7013D"/>
    <w:rsid w:val="00D75445"/>
    <w:rsid w:val="00D77CA0"/>
    <w:rsid w:val="00D8032E"/>
    <w:rsid w:val="00D80661"/>
    <w:rsid w:val="00D822D5"/>
    <w:rsid w:val="00D832A2"/>
    <w:rsid w:val="00D836BE"/>
    <w:rsid w:val="00D84518"/>
    <w:rsid w:val="00D85B6C"/>
    <w:rsid w:val="00D87B9E"/>
    <w:rsid w:val="00D91908"/>
    <w:rsid w:val="00D91940"/>
    <w:rsid w:val="00D93B02"/>
    <w:rsid w:val="00D96B61"/>
    <w:rsid w:val="00D97B7B"/>
    <w:rsid w:val="00D97E6E"/>
    <w:rsid w:val="00DA3AC9"/>
    <w:rsid w:val="00DA4211"/>
    <w:rsid w:val="00DA59D2"/>
    <w:rsid w:val="00DA6743"/>
    <w:rsid w:val="00DB01D3"/>
    <w:rsid w:val="00DB5325"/>
    <w:rsid w:val="00DB63F4"/>
    <w:rsid w:val="00DC4F99"/>
    <w:rsid w:val="00DC562A"/>
    <w:rsid w:val="00DC75B6"/>
    <w:rsid w:val="00DD1139"/>
    <w:rsid w:val="00DD67D1"/>
    <w:rsid w:val="00DD77DE"/>
    <w:rsid w:val="00DE1ECB"/>
    <w:rsid w:val="00DE2F8F"/>
    <w:rsid w:val="00DE623A"/>
    <w:rsid w:val="00DF082F"/>
    <w:rsid w:val="00DF2BFC"/>
    <w:rsid w:val="00DF559C"/>
    <w:rsid w:val="00DF7DFE"/>
    <w:rsid w:val="00E00122"/>
    <w:rsid w:val="00E03995"/>
    <w:rsid w:val="00E05098"/>
    <w:rsid w:val="00E055D3"/>
    <w:rsid w:val="00E05B2E"/>
    <w:rsid w:val="00E064EF"/>
    <w:rsid w:val="00E1213E"/>
    <w:rsid w:val="00E20C2B"/>
    <w:rsid w:val="00E23F6B"/>
    <w:rsid w:val="00E26E43"/>
    <w:rsid w:val="00E3089F"/>
    <w:rsid w:val="00E33A37"/>
    <w:rsid w:val="00E3431B"/>
    <w:rsid w:val="00E34FE6"/>
    <w:rsid w:val="00E3687C"/>
    <w:rsid w:val="00E4422F"/>
    <w:rsid w:val="00E448AB"/>
    <w:rsid w:val="00E4555F"/>
    <w:rsid w:val="00E47EC9"/>
    <w:rsid w:val="00E575EE"/>
    <w:rsid w:val="00E64339"/>
    <w:rsid w:val="00E64415"/>
    <w:rsid w:val="00E65AC9"/>
    <w:rsid w:val="00E71E0C"/>
    <w:rsid w:val="00E7666A"/>
    <w:rsid w:val="00E84FBF"/>
    <w:rsid w:val="00E87E65"/>
    <w:rsid w:val="00E915FD"/>
    <w:rsid w:val="00E951D6"/>
    <w:rsid w:val="00E95E5D"/>
    <w:rsid w:val="00EA4C35"/>
    <w:rsid w:val="00EA699A"/>
    <w:rsid w:val="00EA6EDB"/>
    <w:rsid w:val="00EA7330"/>
    <w:rsid w:val="00EB2DFC"/>
    <w:rsid w:val="00EB4AC8"/>
    <w:rsid w:val="00EB6EF8"/>
    <w:rsid w:val="00EB7707"/>
    <w:rsid w:val="00EB7960"/>
    <w:rsid w:val="00EC1D8B"/>
    <w:rsid w:val="00EC3FA7"/>
    <w:rsid w:val="00EC4511"/>
    <w:rsid w:val="00ED3C48"/>
    <w:rsid w:val="00ED6B6F"/>
    <w:rsid w:val="00EE10E5"/>
    <w:rsid w:val="00EE6A5E"/>
    <w:rsid w:val="00EE70EA"/>
    <w:rsid w:val="00EF1B06"/>
    <w:rsid w:val="00EF1BA2"/>
    <w:rsid w:val="00EF2767"/>
    <w:rsid w:val="00EF28F3"/>
    <w:rsid w:val="00EF3B47"/>
    <w:rsid w:val="00EF3B6A"/>
    <w:rsid w:val="00EF49F8"/>
    <w:rsid w:val="00EF5390"/>
    <w:rsid w:val="00EF5FE6"/>
    <w:rsid w:val="00EF7362"/>
    <w:rsid w:val="00F00E72"/>
    <w:rsid w:val="00F03351"/>
    <w:rsid w:val="00F0428A"/>
    <w:rsid w:val="00F04D7C"/>
    <w:rsid w:val="00F05840"/>
    <w:rsid w:val="00F1213A"/>
    <w:rsid w:val="00F13B25"/>
    <w:rsid w:val="00F20C2B"/>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499B"/>
    <w:rsid w:val="00F44CE9"/>
    <w:rsid w:val="00F461F4"/>
    <w:rsid w:val="00F51C61"/>
    <w:rsid w:val="00F566A9"/>
    <w:rsid w:val="00F567E5"/>
    <w:rsid w:val="00F57583"/>
    <w:rsid w:val="00F60B5F"/>
    <w:rsid w:val="00F61449"/>
    <w:rsid w:val="00F6254E"/>
    <w:rsid w:val="00F64EE5"/>
    <w:rsid w:val="00F72F81"/>
    <w:rsid w:val="00F73726"/>
    <w:rsid w:val="00F74571"/>
    <w:rsid w:val="00F75B5C"/>
    <w:rsid w:val="00F81B60"/>
    <w:rsid w:val="00F83F47"/>
    <w:rsid w:val="00F86C49"/>
    <w:rsid w:val="00F87D0B"/>
    <w:rsid w:val="00F967AD"/>
    <w:rsid w:val="00F975CF"/>
    <w:rsid w:val="00F97A3F"/>
    <w:rsid w:val="00FA1847"/>
    <w:rsid w:val="00FA3C5E"/>
    <w:rsid w:val="00FB1FB4"/>
    <w:rsid w:val="00FB6620"/>
    <w:rsid w:val="00FB679B"/>
    <w:rsid w:val="00FB68B6"/>
    <w:rsid w:val="00FC3256"/>
    <w:rsid w:val="00FC5276"/>
    <w:rsid w:val="00FC7E95"/>
    <w:rsid w:val="00FC7F9E"/>
    <w:rsid w:val="00FD33B3"/>
    <w:rsid w:val="00FD3A34"/>
    <w:rsid w:val="00FD4493"/>
    <w:rsid w:val="00FD44D0"/>
    <w:rsid w:val="00FD7546"/>
    <w:rsid w:val="00FE0EE1"/>
    <w:rsid w:val="00FE339E"/>
    <w:rsid w:val="00FE358C"/>
    <w:rsid w:val="00FF0FF6"/>
    <w:rsid w:val="00FF1B44"/>
    <w:rsid w:val="00FF4BAE"/>
    <w:rsid w:val="00FF5A70"/>
    <w:rsid w:val="00FF63B6"/>
    <w:rsid w:val="0120446E"/>
    <w:rsid w:val="01240CF7"/>
    <w:rsid w:val="013EF039"/>
    <w:rsid w:val="0160328F"/>
    <w:rsid w:val="019AF824"/>
    <w:rsid w:val="01A1019A"/>
    <w:rsid w:val="01E859AF"/>
    <w:rsid w:val="02512658"/>
    <w:rsid w:val="02DA4223"/>
    <w:rsid w:val="02E6EC5A"/>
    <w:rsid w:val="02FF2EFD"/>
    <w:rsid w:val="033D08A0"/>
    <w:rsid w:val="03CDB6B9"/>
    <w:rsid w:val="04162854"/>
    <w:rsid w:val="0444046D"/>
    <w:rsid w:val="045C9BCA"/>
    <w:rsid w:val="048B4801"/>
    <w:rsid w:val="04B2FF28"/>
    <w:rsid w:val="04EBBBEF"/>
    <w:rsid w:val="05A47B89"/>
    <w:rsid w:val="05B1F8B5"/>
    <w:rsid w:val="06B6540D"/>
    <w:rsid w:val="0788DFFD"/>
    <w:rsid w:val="07B6EAB5"/>
    <w:rsid w:val="08399E83"/>
    <w:rsid w:val="085BAD42"/>
    <w:rsid w:val="08645F03"/>
    <w:rsid w:val="088499C2"/>
    <w:rsid w:val="090B7A97"/>
    <w:rsid w:val="09212484"/>
    <w:rsid w:val="0A75C5D4"/>
    <w:rsid w:val="0AE46A99"/>
    <w:rsid w:val="0C831820"/>
    <w:rsid w:val="0CF0F7A4"/>
    <w:rsid w:val="0D11D503"/>
    <w:rsid w:val="0D8455CE"/>
    <w:rsid w:val="0DB976B0"/>
    <w:rsid w:val="0EAB5F39"/>
    <w:rsid w:val="0ECF8335"/>
    <w:rsid w:val="0FF1EDEB"/>
    <w:rsid w:val="0FFB58C3"/>
    <w:rsid w:val="102E6E65"/>
    <w:rsid w:val="108C8466"/>
    <w:rsid w:val="10CA92D4"/>
    <w:rsid w:val="10D285E4"/>
    <w:rsid w:val="10DC39CD"/>
    <w:rsid w:val="112463FF"/>
    <w:rsid w:val="12598114"/>
    <w:rsid w:val="12775360"/>
    <w:rsid w:val="12844E9D"/>
    <w:rsid w:val="12CB362F"/>
    <w:rsid w:val="12D24BE2"/>
    <w:rsid w:val="13CAB226"/>
    <w:rsid w:val="1426BC78"/>
    <w:rsid w:val="14FEF92E"/>
    <w:rsid w:val="1525FF2F"/>
    <w:rsid w:val="156931C4"/>
    <w:rsid w:val="15B774FA"/>
    <w:rsid w:val="15CD484F"/>
    <w:rsid w:val="15CE1284"/>
    <w:rsid w:val="161445EF"/>
    <w:rsid w:val="16899EBB"/>
    <w:rsid w:val="169D76D7"/>
    <w:rsid w:val="16D8F8E2"/>
    <w:rsid w:val="16DC2BC3"/>
    <w:rsid w:val="16FFE373"/>
    <w:rsid w:val="1707C0E8"/>
    <w:rsid w:val="17AF1550"/>
    <w:rsid w:val="183699F0"/>
    <w:rsid w:val="184C4C00"/>
    <w:rsid w:val="1909155F"/>
    <w:rsid w:val="19641707"/>
    <w:rsid w:val="1984B2F4"/>
    <w:rsid w:val="19FCC66E"/>
    <w:rsid w:val="1B2181A3"/>
    <w:rsid w:val="1B5DE34A"/>
    <w:rsid w:val="1BE299C8"/>
    <w:rsid w:val="1C10EFBA"/>
    <w:rsid w:val="1C560BF9"/>
    <w:rsid w:val="1CF7D3B0"/>
    <w:rsid w:val="1D50E3FE"/>
    <w:rsid w:val="1DF1CB5E"/>
    <w:rsid w:val="1E0032CB"/>
    <w:rsid w:val="1E288745"/>
    <w:rsid w:val="1E5A21BA"/>
    <w:rsid w:val="1E83CFC5"/>
    <w:rsid w:val="1F07A08A"/>
    <w:rsid w:val="1F321F50"/>
    <w:rsid w:val="1F823A9E"/>
    <w:rsid w:val="1F95CEDF"/>
    <w:rsid w:val="1F9ADC8C"/>
    <w:rsid w:val="1FCAAD6B"/>
    <w:rsid w:val="20836E84"/>
    <w:rsid w:val="20EABFDD"/>
    <w:rsid w:val="218019E6"/>
    <w:rsid w:val="239412C0"/>
    <w:rsid w:val="23E3E928"/>
    <w:rsid w:val="24BB7086"/>
    <w:rsid w:val="24EB000A"/>
    <w:rsid w:val="2503E221"/>
    <w:rsid w:val="25351270"/>
    <w:rsid w:val="25716C9E"/>
    <w:rsid w:val="26706944"/>
    <w:rsid w:val="26D03182"/>
    <w:rsid w:val="26D45530"/>
    <w:rsid w:val="27689E67"/>
    <w:rsid w:val="276A75A2"/>
    <w:rsid w:val="27704C7E"/>
    <w:rsid w:val="2840CB41"/>
    <w:rsid w:val="28C25068"/>
    <w:rsid w:val="290C53C3"/>
    <w:rsid w:val="296548A5"/>
    <w:rsid w:val="29945569"/>
    <w:rsid w:val="29983395"/>
    <w:rsid w:val="2A0480AA"/>
    <w:rsid w:val="2A915DB4"/>
    <w:rsid w:val="2AA32D6F"/>
    <w:rsid w:val="2B280A86"/>
    <w:rsid w:val="2B71638E"/>
    <w:rsid w:val="2B8C4C02"/>
    <w:rsid w:val="2B96A64D"/>
    <w:rsid w:val="2BFB98E9"/>
    <w:rsid w:val="2C0B1F61"/>
    <w:rsid w:val="2C1A828D"/>
    <w:rsid w:val="2D3462C8"/>
    <w:rsid w:val="2D6BE462"/>
    <w:rsid w:val="2D91B5FB"/>
    <w:rsid w:val="2E9BA1A1"/>
    <w:rsid w:val="2F1BBBC9"/>
    <w:rsid w:val="2F2F39C4"/>
    <w:rsid w:val="301308AE"/>
    <w:rsid w:val="304694C8"/>
    <w:rsid w:val="3046B6E6"/>
    <w:rsid w:val="3081FB32"/>
    <w:rsid w:val="30D8184F"/>
    <w:rsid w:val="30E11016"/>
    <w:rsid w:val="310A2873"/>
    <w:rsid w:val="31825B1C"/>
    <w:rsid w:val="31924FE9"/>
    <w:rsid w:val="3199A67C"/>
    <w:rsid w:val="31B753E2"/>
    <w:rsid w:val="321A31B9"/>
    <w:rsid w:val="3314F7ED"/>
    <w:rsid w:val="3335C3EF"/>
    <w:rsid w:val="33838F18"/>
    <w:rsid w:val="33B84721"/>
    <w:rsid w:val="349BC3DF"/>
    <w:rsid w:val="34F05122"/>
    <w:rsid w:val="35AD4A78"/>
    <w:rsid w:val="35DC9146"/>
    <w:rsid w:val="35F9FC37"/>
    <w:rsid w:val="36D0A2B2"/>
    <w:rsid w:val="36F9BA5A"/>
    <w:rsid w:val="37DA0776"/>
    <w:rsid w:val="37FB8CBF"/>
    <w:rsid w:val="3884E7C0"/>
    <w:rsid w:val="38EB27CA"/>
    <w:rsid w:val="393EA3F1"/>
    <w:rsid w:val="39E6AB36"/>
    <w:rsid w:val="3A0A0F43"/>
    <w:rsid w:val="3A48EAE0"/>
    <w:rsid w:val="3B9134F5"/>
    <w:rsid w:val="3C6DA1FB"/>
    <w:rsid w:val="3C71D3C8"/>
    <w:rsid w:val="3C96D92C"/>
    <w:rsid w:val="3D34EE69"/>
    <w:rsid w:val="3D859AEB"/>
    <w:rsid w:val="3D8FF2E6"/>
    <w:rsid w:val="3E362FB0"/>
    <w:rsid w:val="3E5F7F71"/>
    <w:rsid w:val="3F815DDE"/>
    <w:rsid w:val="3FA145E5"/>
    <w:rsid w:val="3FD6FEEF"/>
    <w:rsid w:val="3FD8935F"/>
    <w:rsid w:val="4014A49D"/>
    <w:rsid w:val="403AACE3"/>
    <w:rsid w:val="405728EC"/>
    <w:rsid w:val="40DD3648"/>
    <w:rsid w:val="4116C2B3"/>
    <w:rsid w:val="4137179B"/>
    <w:rsid w:val="4138E197"/>
    <w:rsid w:val="4180E1ED"/>
    <w:rsid w:val="419738DC"/>
    <w:rsid w:val="42024351"/>
    <w:rsid w:val="421FB81F"/>
    <w:rsid w:val="42D3EACD"/>
    <w:rsid w:val="42F9C51E"/>
    <w:rsid w:val="437A0C1E"/>
    <w:rsid w:val="4390A120"/>
    <w:rsid w:val="4444C4F9"/>
    <w:rsid w:val="4454CF01"/>
    <w:rsid w:val="44653A0F"/>
    <w:rsid w:val="455EA3A4"/>
    <w:rsid w:val="45644CF8"/>
    <w:rsid w:val="45847886"/>
    <w:rsid w:val="459D2A5B"/>
    <w:rsid w:val="45E77C02"/>
    <w:rsid w:val="46188354"/>
    <w:rsid w:val="463698B1"/>
    <w:rsid w:val="47567F6C"/>
    <w:rsid w:val="4782B19A"/>
    <w:rsid w:val="47DA7AAC"/>
    <w:rsid w:val="493C8478"/>
    <w:rsid w:val="49EDD8DD"/>
    <w:rsid w:val="4AB20E11"/>
    <w:rsid w:val="4B435CAE"/>
    <w:rsid w:val="4BA1C919"/>
    <w:rsid w:val="4C30664E"/>
    <w:rsid w:val="4C6FE6BF"/>
    <w:rsid w:val="4C78C2AB"/>
    <w:rsid w:val="4CA5ACF5"/>
    <w:rsid w:val="4CB6B447"/>
    <w:rsid w:val="4CE1049A"/>
    <w:rsid w:val="4CF30EEC"/>
    <w:rsid w:val="4D9F8D2F"/>
    <w:rsid w:val="4E4E2F00"/>
    <w:rsid w:val="4E7D5F89"/>
    <w:rsid w:val="4EB8DA32"/>
    <w:rsid w:val="4F8D58BB"/>
    <w:rsid w:val="4FA59FAB"/>
    <w:rsid w:val="4FE90046"/>
    <w:rsid w:val="5007F27F"/>
    <w:rsid w:val="50139473"/>
    <w:rsid w:val="50753A3C"/>
    <w:rsid w:val="508B449B"/>
    <w:rsid w:val="50B18D2C"/>
    <w:rsid w:val="522697F6"/>
    <w:rsid w:val="52D70FF0"/>
    <w:rsid w:val="52F577D5"/>
    <w:rsid w:val="53A4E8A5"/>
    <w:rsid w:val="53DD0A46"/>
    <w:rsid w:val="5499D3CA"/>
    <w:rsid w:val="54DF577C"/>
    <w:rsid w:val="550F9D0A"/>
    <w:rsid w:val="553E20DC"/>
    <w:rsid w:val="55610B9B"/>
    <w:rsid w:val="558036E8"/>
    <w:rsid w:val="55B1C056"/>
    <w:rsid w:val="55B86033"/>
    <w:rsid w:val="563EF200"/>
    <w:rsid w:val="564B5AEB"/>
    <w:rsid w:val="57537AD9"/>
    <w:rsid w:val="58173552"/>
    <w:rsid w:val="584A93FA"/>
    <w:rsid w:val="5857970C"/>
    <w:rsid w:val="585985AB"/>
    <w:rsid w:val="58713836"/>
    <w:rsid w:val="58D7DC17"/>
    <w:rsid w:val="59BEFCA9"/>
    <w:rsid w:val="59F3676D"/>
    <w:rsid w:val="59FAD1AE"/>
    <w:rsid w:val="5A691427"/>
    <w:rsid w:val="5ABF31D5"/>
    <w:rsid w:val="5AE221D5"/>
    <w:rsid w:val="5B1FF839"/>
    <w:rsid w:val="5B3F37A7"/>
    <w:rsid w:val="5BB8829B"/>
    <w:rsid w:val="5BE6BB98"/>
    <w:rsid w:val="5C0E7D35"/>
    <w:rsid w:val="5C491886"/>
    <w:rsid w:val="5C7DF236"/>
    <w:rsid w:val="5C98171F"/>
    <w:rsid w:val="5CA2B01C"/>
    <w:rsid w:val="5D1BC596"/>
    <w:rsid w:val="5D34F18F"/>
    <w:rsid w:val="5D51C383"/>
    <w:rsid w:val="5DCAA9E3"/>
    <w:rsid w:val="5E8F2F91"/>
    <w:rsid w:val="5E9B70D9"/>
    <w:rsid w:val="5ED315D1"/>
    <w:rsid w:val="5FB8EEE8"/>
    <w:rsid w:val="5FBB0D31"/>
    <w:rsid w:val="5FD38350"/>
    <w:rsid w:val="6032CD6D"/>
    <w:rsid w:val="61201862"/>
    <w:rsid w:val="618B1679"/>
    <w:rsid w:val="61B66EE3"/>
    <w:rsid w:val="62591FED"/>
    <w:rsid w:val="626AA120"/>
    <w:rsid w:val="62917B55"/>
    <w:rsid w:val="62EC702F"/>
    <w:rsid w:val="6323BCC4"/>
    <w:rsid w:val="63278203"/>
    <w:rsid w:val="635DD947"/>
    <w:rsid w:val="63B9FC65"/>
    <w:rsid w:val="63ED9E6A"/>
    <w:rsid w:val="655A1B89"/>
    <w:rsid w:val="655BB28B"/>
    <w:rsid w:val="65946EED"/>
    <w:rsid w:val="65B3F8B0"/>
    <w:rsid w:val="666B3B8C"/>
    <w:rsid w:val="66736256"/>
    <w:rsid w:val="66871687"/>
    <w:rsid w:val="6698D170"/>
    <w:rsid w:val="66EF8606"/>
    <w:rsid w:val="679621E7"/>
    <w:rsid w:val="6846B686"/>
    <w:rsid w:val="6846C852"/>
    <w:rsid w:val="68D82B39"/>
    <w:rsid w:val="6956E58A"/>
    <w:rsid w:val="69578E31"/>
    <w:rsid w:val="699B93F4"/>
    <w:rsid w:val="6A249CE9"/>
    <w:rsid w:val="6A3B8B7E"/>
    <w:rsid w:val="6A9F9C06"/>
    <w:rsid w:val="6AD9292F"/>
    <w:rsid w:val="6B0C40DD"/>
    <w:rsid w:val="6C0D004E"/>
    <w:rsid w:val="6C72C0B2"/>
    <w:rsid w:val="6CC43C43"/>
    <w:rsid w:val="6CC7DB70"/>
    <w:rsid w:val="6D889E19"/>
    <w:rsid w:val="6DE0CDAD"/>
    <w:rsid w:val="6E202CA6"/>
    <w:rsid w:val="6E7FD3B9"/>
    <w:rsid w:val="6F0FFC3F"/>
    <w:rsid w:val="6F11752C"/>
    <w:rsid w:val="6F7C9E0E"/>
    <w:rsid w:val="70706101"/>
    <w:rsid w:val="7080BA41"/>
    <w:rsid w:val="70C96562"/>
    <w:rsid w:val="71186E6F"/>
    <w:rsid w:val="7134CFF5"/>
    <w:rsid w:val="722FB0C4"/>
    <w:rsid w:val="72441505"/>
    <w:rsid w:val="725E2C55"/>
    <w:rsid w:val="733E36AD"/>
    <w:rsid w:val="73A801C3"/>
    <w:rsid w:val="73A9186A"/>
    <w:rsid w:val="746479F3"/>
    <w:rsid w:val="757692A3"/>
    <w:rsid w:val="7578F3F7"/>
    <w:rsid w:val="779EBE98"/>
    <w:rsid w:val="7901375C"/>
    <w:rsid w:val="7927E1C9"/>
    <w:rsid w:val="79572BBB"/>
    <w:rsid w:val="7A779648"/>
    <w:rsid w:val="7A8A7385"/>
    <w:rsid w:val="7ABF0F41"/>
    <w:rsid w:val="7AE9F057"/>
    <w:rsid w:val="7BE3415A"/>
    <w:rsid w:val="7BF0F15E"/>
    <w:rsid w:val="7D35BBAC"/>
    <w:rsid w:val="7D36D9D1"/>
    <w:rsid w:val="7DC094C3"/>
    <w:rsid w:val="7DF7FE7F"/>
    <w:rsid w:val="7E060A4A"/>
    <w:rsid w:val="7E0682A2"/>
    <w:rsid w:val="7E080548"/>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96"/>
  <w15:docId w15:val="{BB5E83CB-E97E-43A7-A403-5FFF704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
    <w:qFormat/>
    <w:rsid w:val="00801B2E"/>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4BDC"/>
    <w:rPr>
      <w:rFonts w:asciiTheme="majorHAnsi" w:hAnsiTheme="majorHAnsi" w:eastAsiaTheme="majorEastAsia" w:cstheme="majorBidi"/>
      <w:b/>
      <w:bCs/>
      <w:kern w:val="32"/>
      <w:sz w:val="32"/>
      <w:szCs w:val="32"/>
      <w:lang w:val="en-US" w:eastAsia="en-US"/>
    </w:rPr>
  </w:style>
  <w:style w:type="character" w:styleId="Heading2Char" w:customStyle="1">
    <w:name w:val="Heading 2 Char"/>
    <w:basedOn w:val="DefaultParagraphFont"/>
    <w:link w:val="Heading2"/>
    <w:uiPriority w:val="9"/>
    <w:semiHidden/>
    <w:rsid w:val="00E74BDC"/>
    <w:rPr>
      <w:rFonts w:asciiTheme="majorHAnsi" w:hAnsiTheme="majorHAnsi" w:eastAsiaTheme="majorEastAsia" w:cstheme="majorBidi"/>
      <w:b/>
      <w:bCs/>
      <w:i/>
      <w:iCs/>
      <w:sz w:val="28"/>
      <w:szCs w:val="28"/>
      <w:lang w:val="en-US" w:eastAsia="en-US"/>
    </w:rPr>
  </w:style>
  <w:style w:type="character" w:styleId="Heading3Char" w:customStyle="1">
    <w:name w:val="Heading 3 Char"/>
    <w:basedOn w:val="DefaultParagraphFont"/>
    <w:uiPriority w:val="9"/>
    <w:semiHidden/>
    <w:rsid w:val="00E74BDC"/>
    <w:rPr>
      <w:rFonts w:asciiTheme="majorHAnsi" w:hAnsiTheme="majorHAnsi" w:eastAsiaTheme="majorEastAsia" w:cstheme="majorBidi"/>
      <w:b/>
      <w:bCs/>
      <w:sz w:val="26"/>
      <w:szCs w:val="26"/>
      <w:lang w:val="en-US" w:eastAsia="en-US"/>
    </w:rPr>
  </w:style>
  <w:style w:type="character" w:styleId="Heading5Char" w:customStyle="1">
    <w:name w:val="Heading 5 Char"/>
    <w:basedOn w:val="DefaultParagraphFont"/>
    <w:uiPriority w:val="9"/>
    <w:semiHidden/>
    <w:rsid w:val="00E74BDC"/>
    <w:rPr>
      <w:rFonts w:asciiTheme="minorHAnsi" w:hAnsiTheme="minorHAnsi" w:eastAsiaTheme="minorEastAsia" w:cstheme="minorBidi"/>
      <w:b/>
      <w:bCs/>
      <w:i/>
      <w:iCs/>
      <w:sz w:val="26"/>
      <w:szCs w:val="26"/>
      <w:lang w:val="en-US" w:eastAsia="en-US"/>
    </w:rPr>
  </w:style>
  <w:style w:type="character" w:styleId="Heading6Char" w:customStyle="1">
    <w:name w:val="Heading 6 Char"/>
    <w:basedOn w:val="DefaultParagraphFont"/>
    <w:uiPriority w:val="9"/>
    <w:semiHidden/>
    <w:rsid w:val="00E74BDC"/>
    <w:rPr>
      <w:rFonts w:asciiTheme="minorHAnsi" w:hAnsiTheme="minorHAnsi" w:eastAsiaTheme="minorEastAsia"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styleId="BalloonTextChar" w:customStyle="1">
    <w:name w:val="Balloon Text Char"/>
    <w:basedOn w:val="DefaultParagraphFont"/>
    <w:uiPriority w:val="99"/>
    <w:semiHidden/>
    <w:rsid w:val="00E74BDC"/>
    <w:rPr>
      <w:sz w:val="0"/>
      <w:szCs w:val="0"/>
      <w:lang w:val="en-US" w:eastAsia="en-US"/>
    </w:rPr>
  </w:style>
  <w:style w:type="character" w:styleId="BalloonTextChar1" w:customStyle="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styleId="HeaderChar" w:customStyle="1">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styleId="FooterChar" w:customStyle="1">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styleId="FootnoteTextChar" w:customStyle="1">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uiPriority w:val="99"/>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styleId="EndnoteTextChar" w:customStyle="1">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styleId="CommentTextChar" w:customStyle="1">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styleId="CommentSubjectChar" w:customStyle="1">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rsid w:val="00331381"/>
  </w:style>
  <w:style w:type="paragraph" w:styleId="Notes" w:customStyle="1">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styleId="Heading6Char1" w:customStyle="1">
    <w:name w:val="Heading 6 Char1"/>
    <w:link w:val="Heading6"/>
    <w:uiPriority w:val="99"/>
    <w:semiHidden/>
    <w:locked/>
    <w:rsid w:val="0094341E"/>
    <w:rPr>
      <w:rFonts w:ascii="Calibri" w:hAnsi="Calibri"/>
      <w:b/>
      <w:sz w:val="22"/>
    </w:rPr>
  </w:style>
  <w:style w:type="character" w:styleId="Heading5Char1" w:customStyle="1">
    <w:name w:val="Heading 5 Char1"/>
    <w:link w:val="Heading5"/>
    <w:uiPriority w:val="99"/>
    <w:locked/>
    <w:rsid w:val="00AB767F"/>
    <w:rPr>
      <w:rFonts w:ascii="Calibri" w:hAnsi="Calibri"/>
      <w:b/>
      <w:i/>
      <w:sz w:val="26"/>
    </w:rPr>
  </w:style>
  <w:style w:type="character" w:styleId="Heading3Char2" w:customStyle="1">
    <w:name w:val="Heading 3 Char2"/>
    <w:link w:val="Heading3"/>
    <w:uiPriority w:val="99"/>
    <w:locked/>
    <w:rsid w:val="00F00E72"/>
    <w:rPr>
      <w:rFonts w:ascii="Cambria" w:hAnsi="Cambria"/>
      <w:b/>
      <w:color w:val="4F81BD"/>
      <w:sz w:val="24"/>
    </w:rPr>
  </w:style>
  <w:style w:type="character" w:styleId="FootnoteTextChar1" w:customStyle="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styleId="referencetext1" w:customStyle="1">
    <w:name w:val="referencetext1"/>
    <w:uiPriority w:val="99"/>
    <w:rsid w:val="00EE6A5E"/>
    <w:rPr>
      <w:vanish/>
    </w:rPr>
  </w:style>
  <w:style w:type="character" w:styleId="Strong">
    <w:name w:val="Strong"/>
    <w:basedOn w:val="DefaultParagraphFont"/>
    <w:uiPriority w:val="99"/>
    <w:qFormat/>
    <w:rsid w:val="00EE6A5E"/>
    <w:rPr>
      <w:b/>
    </w:rPr>
  </w:style>
  <w:style w:type="paragraph" w:styleId="Proposaltext" w:customStyle="1">
    <w:name w:val="Proposal text"/>
    <w:basedOn w:val="Normal"/>
    <w:uiPriority w:val="99"/>
    <w:rsid w:val="00715FDA"/>
    <w:pPr>
      <w:pBdr>
        <w:top w:val="single" w:color="auto" w:sz="4" w:space="1"/>
        <w:left w:val="single" w:color="auto" w:sz="4" w:space="4"/>
        <w:bottom w:val="single" w:color="auto" w:sz="4" w:space="1"/>
        <w:right w:val="single" w:color="auto" w:sz="4" w:space="4"/>
      </w:pBdr>
      <w:ind w:left="113"/>
    </w:pPr>
    <w:rPr>
      <w:rFonts w:ascii="Calibri" w:hAnsi="Calibri"/>
      <w:sz w:val="22"/>
      <w:szCs w:val="22"/>
      <w:lang w:val="en-GB"/>
    </w:rPr>
  </w:style>
  <w:style w:type="paragraph" w:styleId="Explanatorytext" w:customStyle="1">
    <w:name w:val="Explanatory text"/>
    <w:basedOn w:val="Normal"/>
    <w:qFormat/>
    <w:rsid w:val="00A16E25"/>
    <w:pPr>
      <w:keepNext/>
      <w:keepLines/>
      <w:pBdr>
        <w:top w:val="single" w:color="365F91" w:sz="2" w:space="1"/>
        <w:left w:val="single" w:color="365F91" w:sz="2" w:space="4"/>
        <w:bottom w:val="single" w:color="365F91" w:sz="2" w:space="1"/>
        <w:right w:val="single" w:color="365F91" w:sz="2" w:space="4"/>
      </w:pBdr>
      <w:spacing w:before="120"/>
      <w:jc w:val="both"/>
    </w:pPr>
    <w:rPr>
      <w:rFonts w:ascii="Arial" w:hAnsi="Arial" w:cs="Arial"/>
      <w:bCs/>
      <w:i/>
      <w:color w:val="365F91"/>
      <w:sz w:val="20"/>
      <w:szCs w:val="22"/>
      <w:lang w:val="en-GB"/>
    </w:rPr>
  </w:style>
  <w:style w:type="character" w:styleId="FooterChar1" w:customStyle="1">
    <w:name w:val="Footer Char1"/>
    <w:link w:val="Footer"/>
    <w:uiPriority w:val="99"/>
    <w:locked/>
    <w:rsid w:val="00537AC4"/>
    <w:rPr>
      <w:rFonts w:ascii="Book Antiqua" w:hAnsi="Book Antiqua"/>
      <w:sz w:val="24"/>
      <w:lang w:val="en-US" w:eastAsia="en-US"/>
    </w:rPr>
  </w:style>
  <w:style w:type="character" w:styleId="Heading3Char1" w:customStyle="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 w:type="character" w:styleId="FollowedHyperlink">
    <w:name w:val="FollowedHyperlink"/>
    <w:basedOn w:val="DefaultParagraphFont"/>
    <w:uiPriority w:val="99"/>
    <w:semiHidden/>
    <w:unhideWhenUsed/>
    <w:rsid w:val="00B20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dfid-research-open-and-enhanced-access-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d.ac.uk/data-protection/data-protection-guidance/specialised-guidance/research-data-protect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for-organisations/guide-to-data-protection/"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rp.cepr.org/pedl/funding/how-to-apply-to-pedl" TargetMode="External" Id="R8b0da90db444453f" /></Relationships>
</file>

<file path=word/_rels/header1.xml.rels>&#65279;<?xml version="1.0" encoding="utf-8"?><Relationships xmlns="http://schemas.openxmlformats.org/package/2006/relationships"><Relationship Type="http://schemas.openxmlformats.org/officeDocument/2006/relationships/image" Target="/media/image.png" Id="rId4957958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20" ma:contentTypeDescription="Create a new document." ma:contentTypeScope="" ma:versionID="5b5c68563a57105687aad529fd7e34fe">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376a7edba64db7eacd052604101f1a2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customXml/itemProps2.xml><?xml version="1.0" encoding="utf-8"?>
<ds:datastoreItem xmlns:ds="http://schemas.openxmlformats.org/officeDocument/2006/customXml" ds:itemID="{D7662F85-9D01-4AAF-9851-EB5E3B3F381D}">
  <ds:schemaRefs>
    <ds:schemaRef ds:uri="http://schemas.microsoft.com/sharepoint/v3/contenttype/forms"/>
  </ds:schemaRefs>
</ds:datastoreItem>
</file>

<file path=customXml/itemProps3.xml><?xml version="1.0" encoding="utf-8"?>
<ds:datastoreItem xmlns:ds="http://schemas.openxmlformats.org/officeDocument/2006/customXml" ds:itemID="{6F12C73B-13CA-45F9-8238-4611F8E915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Booz Allen Hamilton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c:title>
  <dc:subject/>
  <dc:creator>Booz Allen Hamilton</dc:creator>
  <keywords/>
  <lastModifiedBy>Isabel Araujo</lastModifiedBy>
  <revision>17</revision>
  <lastPrinted>2011-02-23T07:29:00.0000000Z</lastPrinted>
  <dcterms:created xsi:type="dcterms:W3CDTF">2026-05-26T13:01:00.0000000Z</dcterms:created>
  <dcterms:modified xsi:type="dcterms:W3CDTF">2026-06-24T09:33:15.8858928Z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