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A50E0" w:rsidR="00747116" w:rsidP="1AFEE6BF" w:rsidRDefault="00747116" w14:paraId="2E15E803" w14:textId="6EC17290">
      <w:pPr>
        <w:pStyle w:val="Normal"/>
        <w:autoSpaceDE w:val="0"/>
        <w:autoSpaceDN w:val="0"/>
        <w:adjustRightInd w:val="0"/>
        <w:spacing w:after="200" w:line="276" w:lineRule="auto"/>
        <w:jc w:val="center"/>
      </w:pPr>
      <w:r w:rsidR="7CA231EB">
        <w:drawing>
          <wp:inline wp14:editId="190413F1" wp14:anchorId="7954466D">
            <wp:extent cx="4572000" cy="695325"/>
            <wp:effectExtent l="0" t="0" r="0" b="0"/>
            <wp:docPr id="1877860941" name="drawing" title="Text&#10;&#10;Description automatically generated with low confidenc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77860941" name="Picture 1877860941"/>
                    <pic:cNvPicPr/>
                  </pic:nvPicPr>
                  <pic:blipFill>
                    <a:blip xmlns:r="http://schemas.openxmlformats.org/officeDocument/2006/relationships" r:embed="rId417104187">
                      <a:extLst>
                        <a:ext uri="{28A0092B-C50C-407E-A947-70E740481C1C}">
                          <a14:useLocalDpi xmlns:a14="http://schemas.microsoft.com/office/drawing/2010/main"/>
                        </a:ext>
                      </a:extLst>
                    </a:blip>
                    <a:stretch>
                      <a:fillRect/>
                    </a:stretch>
                  </pic:blipFill>
                  <pic:spPr>
                    <a:xfrm>
                      <a:off x="0" y="0"/>
                      <a:ext cx="4572000" cy="695325"/>
                    </a:xfrm>
                    <a:prstGeom prst="rect">
                      <a:avLst/>
                    </a:prstGeom>
                  </pic:spPr>
                </pic:pic>
              </a:graphicData>
            </a:graphic>
          </wp:inline>
        </w:drawing>
      </w:r>
    </w:p>
    <w:p w:rsidRPr="005A50E0" w:rsidR="00747116" w:rsidP="6CC6C321" w:rsidRDefault="00747116" w14:paraId="06116CFA" w14:textId="0D2FD2A9">
      <w:pPr>
        <w:autoSpaceDE w:val="0"/>
        <w:autoSpaceDN w:val="0"/>
        <w:adjustRightInd w:val="0"/>
        <w:spacing w:after="200" w:line="259" w:lineRule="auto"/>
        <w:jc w:val="center"/>
        <w:rPr>
          <w:rFonts w:ascii="Arial" w:hAnsi="Arial" w:eastAsia="Arial" w:cs="Arial"/>
          <w:b w:val="0"/>
          <w:bCs w:val="0"/>
          <w:i w:val="0"/>
          <w:iCs w:val="0"/>
          <w:caps w:val="0"/>
          <w:smallCaps w:val="0"/>
          <w:noProof w:val="0"/>
          <w:color w:val="000000" w:themeColor="text1" w:themeTint="FF" w:themeShade="FF"/>
          <w:sz w:val="22"/>
          <w:szCs w:val="22"/>
          <w:lang w:val="en-US"/>
        </w:rPr>
      </w:pPr>
    </w:p>
    <w:p w:rsidRPr="005A50E0" w:rsidR="00747116" w:rsidP="6CC6C321" w:rsidRDefault="00747116" w14:paraId="107F7113" w14:textId="2154B49E">
      <w:pPr>
        <w:autoSpaceDE w:val="0"/>
        <w:autoSpaceDN w:val="0"/>
        <w:adjustRightInd w:val="0"/>
        <w:spacing w:line="276" w:lineRule="auto"/>
        <w:jc w:val="center"/>
        <w:rPr>
          <w:rFonts w:ascii="Arial" w:hAnsi="Arial" w:eastAsia="Arial" w:cs="Arial"/>
          <w:b w:val="1"/>
          <w:bCs w:val="1"/>
          <w:i w:val="0"/>
          <w:iCs w:val="0"/>
          <w:caps w:val="0"/>
          <w:smallCaps w:val="0"/>
          <w:noProof w:val="0"/>
          <w:color w:val="000000" w:themeColor="text1" w:themeTint="FF" w:themeShade="FF"/>
          <w:sz w:val="24"/>
          <w:szCs w:val="24"/>
          <w:lang w:val="en-GB"/>
        </w:rPr>
      </w:pPr>
      <w:r w:rsidRPr="5021C47B" w:rsidR="16F7400B">
        <w:rPr>
          <w:rFonts w:ascii="Arial" w:hAnsi="Arial" w:eastAsia="Arial" w:cs="Arial"/>
          <w:b w:val="1"/>
          <w:bCs w:val="1"/>
          <w:i w:val="0"/>
          <w:iCs w:val="0"/>
          <w:caps w:val="0"/>
          <w:smallCaps w:val="0"/>
          <w:noProof w:val="0"/>
          <w:color w:val="000000" w:themeColor="text1" w:themeTint="FF" w:themeShade="FF"/>
          <w:sz w:val="24"/>
          <w:szCs w:val="24"/>
          <w:lang w:val="en-GB"/>
        </w:rPr>
        <w:t>Structural Transformation and Economic Growth</w:t>
      </w:r>
    </w:p>
    <w:p w:rsidR="54602756" w:rsidP="5021C47B" w:rsidRDefault="54602756" w14:paraId="3545AE2E" w14:textId="182E50C2">
      <w:pPr>
        <w:spacing w:before="0" w:beforeAutospacing="off" w:after="0" w:afterAutospacing="off" w:line="259" w:lineRule="auto"/>
        <w:ind w:left="0" w:right="0"/>
        <w:jc w:val="center"/>
        <w:rPr>
          <w:rFonts w:ascii="Arial" w:hAnsi="Arial" w:eastAsia="Arial" w:cs="Arial"/>
          <w:noProof w:val="0"/>
          <w:sz w:val="24"/>
          <w:szCs w:val="24"/>
          <w:lang w:val="en-GB"/>
        </w:rPr>
      </w:pPr>
      <w:r w:rsidRPr="5021C47B" w:rsidR="54602756">
        <w:rPr>
          <w:rFonts w:ascii="Arial" w:hAnsi="Arial" w:eastAsia="Arial" w:cs="Arial"/>
          <w:b w:val="1"/>
          <w:bCs w:val="1"/>
          <w:i w:val="0"/>
          <w:iCs w:val="0"/>
          <w:caps w:val="0"/>
          <w:smallCaps w:val="0"/>
          <w:noProof w:val="0"/>
          <w:color w:val="000000" w:themeColor="text1" w:themeTint="FF" w:themeShade="FF"/>
          <w:sz w:val="24"/>
          <w:szCs w:val="24"/>
          <w:lang w:val="en-GB"/>
        </w:rPr>
        <w:t>PhD Research Grants (PhDs)</w:t>
      </w:r>
    </w:p>
    <w:p w:rsidRPr="005A50E0" w:rsidR="00747116" w:rsidP="6CC6C321" w:rsidRDefault="00747116" w14:paraId="180BAFA7" w14:textId="77777777" w14:noSpellErr="1">
      <w:pPr>
        <w:autoSpaceDE w:val="0"/>
        <w:autoSpaceDN w:val="0"/>
        <w:adjustRightInd w:val="0"/>
        <w:jc w:val="center"/>
        <w:rPr>
          <w:rFonts w:ascii="Arial" w:hAnsi="Arial" w:cs="Arial"/>
          <w:b w:val="1"/>
          <w:bCs w:val="1"/>
          <w:color w:val="000000"/>
          <w:sz w:val="24"/>
          <w:szCs w:val="24"/>
          <w:lang w:eastAsia="en-GB"/>
        </w:rPr>
      </w:pPr>
    </w:p>
    <w:p w:rsidRPr="005A50E0" w:rsidR="00747116" w:rsidP="6CC6C321" w:rsidRDefault="00747116" w14:paraId="135E6AD2" w14:textId="3DB8EBCA">
      <w:pPr>
        <w:autoSpaceDE w:val="0"/>
        <w:autoSpaceDN w:val="0"/>
        <w:adjustRightInd w:val="0"/>
        <w:jc w:val="center"/>
        <w:rPr>
          <w:rFonts w:ascii="Arial" w:hAnsi="Arial" w:cs="Arial"/>
          <w:b w:val="1"/>
          <w:bCs w:val="1"/>
          <w:color w:val="000000"/>
          <w:sz w:val="24"/>
          <w:szCs w:val="24"/>
          <w:lang w:eastAsia="en-GB"/>
        </w:rPr>
      </w:pPr>
    </w:p>
    <w:p w:rsidRPr="005A50E0" w:rsidR="00747116" w:rsidP="6CC6C321" w:rsidRDefault="00747116" w14:paraId="2834A2E7" w14:textId="77777777" w14:noSpellErr="1">
      <w:pPr>
        <w:autoSpaceDE w:val="0"/>
        <w:autoSpaceDN w:val="0"/>
        <w:adjustRightInd w:val="0"/>
        <w:jc w:val="center"/>
        <w:rPr>
          <w:rFonts w:ascii="Arial" w:hAnsi="Arial" w:cs="Arial"/>
          <w:b w:val="1"/>
          <w:bCs w:val="1"/>
          <w:color w:val="000000"/>
          <w:sz w:val="24"/>
          <w:szCs w:val="24"/>
          <w:lang w:eastAsia="en-GB"/>
        </w:rPr>
      </w:pPr>
    </w:p>
    <w:p w:rsidRPr="005A50E0" w:rsidR="00747116" w:rsidP="6CC6C321" w:rsidRDefault="00747116" w14:paraId="065A3CA2" w14:textId="77777777" w14:noSpellErr="1">
      <w:pPr>
        <w:autoSpaceDE w:val="0"/>
        <w:autoSpaceDN w:val="0"/>
        <w:adjustRightInd w:val="0"/>
        <w:jc w:val="center"/>
        <w:rPr>
          <w:rFonts w:ascii="Arial" w:hAnsi="Arial" w:cs="Arial"/>
          <w:b w:val="1"/>
          <w:bCs w:val="1"/>
          <w:color w:val="000000"/>
          <w:sz w:val="24"/>
          <w:szCs w:val="24"/>
          <w:lang w:eastAsia="en-GB"/>
        </w:rPr>
      </w:pPr>
    </w:p>
    <w:p w:rsidR="639918EC" w:rsidP="6CC6C321" w:rsidRDefault="639918EC" w14:paraId="02002214" w14:textId="03DB8662">
      <w:pPr>
        <w:spacing w:after="0" w:afterAutospacing="off" w:line="276"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r w:rsidRPr="6CC6C321" w:rsidR="639918EC">
        <w:rPr>
          <w:rFonts w:ascii="Arial" w:hAnsi="Arial" w:eastAsia="Arial" w:cs="Arial"/>
          <w:b w:val="1"/>
          <w:bCs w:val="1"/>
          <w:i w:val="0"/>
          <w:iCs w:val="0"/>
          <w:caps w:val="0"/>
          <w:smallCaps w:val="0"/>
          <w:noProof w:val="0"/>
          <w:color w:val="000000" w:themeColor="text1" w:themeTint="FF" w:themeShade="FF"/>
          <w:sz w:val="24"/>
          <w:szCs w:val="24"/>
          <w:highlight w:val="yellow"/>
          <w:lang w:val="en-GB"/>
        </w:rPr>
        <w:t>Project Title</w:t>
      </w:r>
    </w:p>
    <w:p w:rsidR="6CC6C321" w:rsidP="6CC6C321" w:rsidRDefault="6CC6C321" w14:paraId="7741729F" w14:textId="04980250">
      <w:pPr>
        <w:spacing w:after="0" w:afterAutospacing="off" w:line="276" w:lineRule="auto"/>
        <w:jc w:val="center"/>
        <w:rPr>
          <w:rFonts w:ascii="Arial" w:hAnsi="Arial" w:eastAsia="Arial" w:cs="Arial"/>
          <w:b w:val="0"/>
          <w:bCs w:val="0"/>
          <w:i w:val="0"/>
          <w:iCs w:val="0"/>
          <w:caps w:val="0"/>
          <w:smallCaps w:val="0"/>
          <w:noProof w:val="0"/>
          <w:color w:val="000000" w:themeColor="text1" w:themeTint="FF" w:themeShade="FF"/>
          <w:sz w:val="24"/>
          <w:szCs w:val="24"/>
          <w:lang w:val="en-US"/>
        </w:rPr>
      </w:pPr>
    </w:p>
    <w:p w:rsidR="639918EC" w:rsidP="6CC6C321" w:rsidRDefault="639918EC" w14:paraId="65ED6803" w14:textId="31E600FE">
      <w:pPr>
        <w:spacing w:after="0" w:afterAutospacing="off" w:line="276" w:lineRule="auto"/>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Pr="6CC6C321" w:rsidR="639918EC">
        <w:rPr>
          <w:rFonts w:ascii="Arial" w:hAnsi="Arial" w:eastAsia="Arial" w:cs="Arial"/>
          <w:b w:val="1"/>
          <w:bCs w:val="1"/>
          <w:i w:val="0"/>
          <w:iCs w:val="0"/>
          <w:caps w:val="0"/>
          <w:smallCaps w:val="0"/>
          <w:noProof w:val="0"/>
          <w:color w:val="000000" w:themeColor="text1" w:themeTint="FF" w:themeShade="FF"/>
          <w:sz w:val="24"/>
          <w:szCs w:val="24"/>
          <w:highlight w:val="yellow"/>
          <w:lang w:val="en-GB"/>
        </w:rPr>
        <w:t>Contract Number: STEG_LOA_xxxx_xxxx</w:t>
      </w:r>
    </w:p>
    <w:p w:rsidR="6CC6C321" w:rsidP="6CC6C321" w:rsidRDefault="6CC6C321" w14:paraId="5F6C955C" w14:textId="309D39EE">
      <w:pPr>
        <w:jc w:val="center"/>
        <w:rPr>
          <w:rFonts w:ascii="Arial" w:hAnsi="Arial" w:eastAsia="Arial" w:cs="Arial"/>
          <w:b w:val="1"/>
          <w:bCs w:val="1"/>
          <w:color w:val="000000" w:themeColor="text1" w:themeTint="FF" w:themeShade="FF"/>
          <w:sz w:val="24"/>
          <w:szCs w:val="24"/>
          <w:highlight w:val="yellow"/>
        </w:rPr>
      </w:pPr>
    </w:p>
    <w:p w:rsidRPr="00B73E55" w:rsidR="00747116" w:rsidP="6CC6C321" w:rsidRDefault="00747116" w14:paraId="51485307" w14:textId="296A27C9" w14:noSpellErr="1">
      <w:pPr>
        <w:autoSpaceDE w:val="0"/>
        <w:autoSpaceDN w:val="0"/>
        <w:adjustRightInd w:val="0"/>
        <w:jc w:val="center"/>
        <w:rPr>
          <w:rFonts w:ascii="Arial" w:hAnsi="Arial" w:cs="Arial"/>
          <w:b w:val="1"/>
          <w:bCs w:val="1"/>
          <w:color w:val="000000"/>
          <w:sz w:val="24"/>
          <w:szCs w:val="24"/>
          <w:highlight w:val="yellow"/>
          <w:lang w:eastAsia="en-GB"/>
        </w:rPr>
      </w:pPr>
    </w:p>
    <w:p w:rsidRPr="00DB6E69" w:rsidR="00353320" w:rsidP="00353320" w:rsidRDefault="00353320" w14:paraId="42AC93D4" w14:textId="77777777">
      <w:pPr>
        <w:autoSpaceDE w:val="0"/>
        <w:autoSpaceDN w:val="0"/>
        <w:adjustRightInd w:val="0"/>
        <w:jc w:val="center"/>
        <w:rPr>
          <w:rFonts w:ascii="Arial" w:hAnsi="Arial" w:cs="Arial"/>
          <w:b/>
          <w:bCs/>
          <w:color w:val="000000"/>
          <w:lang w:eastAsia="en-GB"/>
        </w:rPr>
      </w:pPr>
    </w:p>
    <w:p w:rsidRPr="004561BD" w:rsidR="001604CF" w:rsidP="001604CF" w:rsidRDefault="00353320" w14:paraId="42AC93D5" w14:textId="77777777">
      <w:pPr>
        <w:autoSpaceDE w:val="0"/>
        <w:autoSpaceDN w:val="0"/>
        <w:adjustRightInd w:val="0"/>
        <w:rPr>
          <w:rFonts w:ascii="Arial" w:hAnsi="Arial" w:cs="Arial"/>
          <w:b/>
          <w:bCs/>
          <w:color w:val="000000"/>
          <w:sz w:val="22"/>
          <w:szCs w:val="22"/>
          <w:lang w:eastAsia="en-GB"/>
        </w:rPr>
      </w:pPr>
      <w:r>
        <w:rPr>
          <w:rFonts w:ascii="Arial" w:hAnsi="Arial" w:cs="Arial"/>
        </w:rPr>
        <w:br w:type="page"/>
      </w:r>
      <w:r w:rsidRPr="007E61BA" w:rsidR="001604CF">
        <w:rPr>
          <w:rFonts w:ascii="Arial" w:hAnsi="Arial" w:cs="Arial"/>
          <w:b/>
          <w:bCs/>
          <w:color w:val="000000"/>
          <w:sz w:val="22"/>
          <w:szCs w:val="22"/>
          <w:lang w:eastAsia="en-GB"/>
        </w:rPr>
        <w:t>Definitions</w:t>
      </w:r>
    </w:p>
    <w:p w:rsidRPr="004561BD" w:rsidR="001604CF" w:rsidP="001604CF" w:rsidRDefault="001604CF" w14:paraId="42AC93D6" w14:textId="77777777">
      <w:pPr>
        <w:autoSpaceDE w:val="0"/>
        <w:autoSpaceDN w:val="0"/>
        <w:adjustRightInd w:val="0"/>
        <w:jc w:val="both"/>
        <w:rPr>
          <w:rFonts w:ascii="Arial" w:hAnsi="Arial" w:cs="Arial"/>
          <w:bCs/>
          <w:color w:val="000000"/>
          <w:sz w:val="22"/>
          <w:szCs w:val="22"/>
          <w:lang w:eastAsia="en-GB"/>
        </w:rPr>
      </w:pPr>
    </w:p>
    <w:p w:rsidRPr="004561BD" w:rsidR="001604CF" w:rsidP="2E0BF7D6" w:rsidRDefault="001604CF" w14:paraId="42AC93D7" w14:textId="7CB7422C">
      <w:pPr>
        <w:pStyle w:val="Normal"/>
        <w:autoSpaceDE w:val="0"/>
        <w:autoSpaceDN w:val="0"/>
        <w:adjustRightInd w:val="0"/>
        <w:jc w:val="both"/>
        <w:rPr>
          <w:rFonts w:ascii="Arial" w:hAnsi="Arial" w:eastAsia="Arial" w:cs="Arial"/>
          <w:noProof w:val="0"/>
          <w:sz w:val="22"/>
          <w:szCs w:val="22"/>
          <w:lang w:val="en-GB"/>
        </w:rPr>
      </w:pPr>
      <w:r w:rsidRPr="2E0BF7D6" w:rsidR="001604CF">
        <w:rPr>
          <w:rFonts w:ascii="Arial" w:hAnsi="Arial" w:cs="Arial"/>
          <w:color w:val="000000" w:themeColor="text1" w:themeTint="FF" w:themeShade="FF"/>
          <w:sz w:val="22"/>
          <w:szCs w:val="22"/>
          <w:lang w:eastAsia="en-GB"/>
        </w:rPr>
        <w:t xml:space="preserve">CEPR’s Conflict of Interest Policy: means CEPR’s Conflict of Interest Policy found here: </w:t>
      </w:r>
      <w:hyperlink r:id="R23799243786f4c1b">
        <w:r w:rsidRPr="2E0BF7D6" w:rsidR="5B50F929">
          <w:rPr>
            <w:rStyle w:val="Hyperlink"/>
            <w:rFonts w:ascii="Arial" w:hAnsi="Arial" w:eastAsia="Arial" w:cs="Arial"/>
            <w:b w:val="0"/>
            <w:bCs w:val="0"/>
            <w:i w:val="0"/>
            <w:iCs w:val="0"/>
            <w:caps w:val="0"/>
            <w:smallCaps w:val="0"/>
            <w:strike w:val="0"/>
            <w:dstrike w:val="0"/>
            <w:noProof w:val="0"/>
            <w:sz w:val="22"/>
            <w:szCs w:val="22"/>
            <w:lang w:val="en-GB"/>
          </w:rPr>
          <w:t>https://cepr.org/research/research-policies/conflict-interest-policy</w:t>
        </w:r>
      </w:hyperlink>
    </w:p>
    <w:p w:rsidRPr="004561BD" w:rsidR="001604CF" w:rsidP="001604CF" w:rsidRDefault="001604CF" w14:paraId="42AC93D8" w14:textId="77777777">
      <w:pPr>
        <w:autoSpaceDE w:val="0"/>
        <w:autoSpaceDN w:val="0"/>
        <w:adjustRightInd w:val="0"/>
        <w:jc w:val="both"/>
        <w:rPr>
          <w:rFonts w:ascii="Arial" w:hAnsi="Arial" w:cs="Arial"/>
          <w:sz w:val="22"/>
          <w:szCs w:val="22"/>
        </w:rPr>
      </w:pPr>
    </w:p>
    <w:p w:rsidRPr="004561BD" w:rsidR="001604CF" w:rsidP="2E0BF7D6" w:rsidRDefault="001604CF" w14:paraId="42AC93D9" w14:textId="058E2E82">
      <w:pPr>
        <w:pStyle w:val="Normal"/>
        <w:autoSpaceDE w:val="0"/>
        <w:autoSpaceDN w:val="0"/>
        <w:adjustRightInd w:val="0"/>
        <w:jc w:val="both"/>
        <w:rPr>
          <w:rFonts w:ascii="Arial" w:hAnsi="Arial" w:eastAsia="Arial" w:cs="Arial"/>
          <w:noProof w:val="0"/>
          <w:sz w:val="22"/>
          <w:szCs w:val="22"/>
          <w:lang w:val="en-GB"/>
        </w:rPr>
      </w:pPr>
      <w:r w:rsidRPr="2E0BF7D6" w:rsidR="001604CF">
        <w:rPr>
          <w:rFonts w:ascii="Arial" w:hAnsi="Arial" w:cs="Arial"/>
          <w:sz w:val="22"/>
          <w:szCs w:val="22"/>
        </w:rPr>
        <w:t xml:space="preserve">CEPR’s Fraud, Bribery and Corruption Policy: means CEPR’s Fraud, Bribery and Corruption Policy found here: </w:t>
      </w:r>
      <w:hyperlink r:id="R3a32f442d6954dce">
        <w:r w:rsidRPr="2E0BF7D6" w:rsidR="3EFF7884">
          <w:rPr>
            <w:rStyle w:val="Hyperlink"/>
            <w:rFonts w:ascii="Arial" w:hAnsi="Arial" w:eastAsia="Arial" w:cs="Arial"/>
            <w:b w:val="0"/>
            <w:bCs w:val="0"/>
            <w:i w:val="0"/>
            <w:iCs w:val="0"/>
            <w:caps w:val="0"/>
            <w:smallCaps w:val="0"/>
            <w:strike w:val="0"/>
            <w:dstrike w:val="0"/>
            <w:noProof w:val="0"/>
            <w:sz w:val="22"/>
            <w:szCs w:val="22"/>
            <w:lang w:val="en-GB"/>
          </w:rPr>
          <w:t>https://cepr.org/research/research-policies/fraud-bribery-and-corruption-policy</w:t>
        </w:r>
      </w:hyperlink>
    </w:p>
    <w:p w:rsidRPr="004561BD" w:rsidR="001604CF" w:rsidP="001604CF" w:rsidRDefault="001604CF" w14:paraId="42AC93DA" w14:textId="77777777">
      <w:pPr>
        <w:autoSpaceDE w:val="0"/>
        <w:autoSpaceDN w:val="0"/>
        <w:adjustRightInd w:val="0"/>
        <w:jc w:val="both"/>
        <w:rPr>
          <w:rFonts w:ascii="Arial" w:hAnsi="Arial" w:cs="Arial"/>
          <w:sz w:val="22"/>
          <w:szCs w:val="22"/>
        </w:rPr>
      </w:pPr>
    </w:p>
    <w:p w:rsidRPr="004561BD" w:rsidR="001604CF" w:rsidP="6CC6C321" w:rsidRDefault="001604CF" w14:paraId="42AC93DB" w14:textId="09EA459D">
      <w:pPr>
        <w:autoSpaceDE w:val="0"/>
        <w:autoSpaceDN w:val="0"/>
        <w:adjustRightInd w:val="0"/>
        <w:jc w:val="both"/>
        <w:rPr>
          <w:rFonts w:ascii="Arial" w:hAnsi="Arial" w:cs="Arial"/>
          <w:color w:val="000000"/>
          <w:sz w:val="22"/>
          <w:szCs w:val="22"/>
          <w:lang w:eastAsia="en-GB"/>
        </w:rPr>
      </w:pPr>
      <w:r w:rsidRPr="6CC6C321" w:rsidR="001604CF">
        <w:rPr>
          <w:rFonts w:ascii="Arial" w:hAnsi="Arial" w:cs="Arial"/>
          <w:sz w:val="22"/>
          <w:szCs w:val="22"/>
        </w:rPr>
        <w:t>CEPR</w:t>
      </w:r>
      <w:r w:rsidRPr="6CC6C321" w:rsidR="00924AB7">
        <w:rPr>
          <w:rFonts w:ascii="Arial" w:hAnsi="Arial" w:cs="Arial"/>
          <w:sz w:val="22"/>
          <w:szCs w:val="22"/>
        </w:rPr>
        <w:t>’s</w:t>
      </w:r>
      <w:r w:rsidRPr="6CC6C321" w:rsidR="001604CF">
        <w:rPr>
          <w:rFonts w:ascii="Arial" w:hAnsi="Arial" w:cs="Arial"/>
          <w:sz w:val="22"/>
          <w:szCs w:val="22"/>
        </w:rPr>
        <w:t xml:space="preserve"> Privacy Policy: means CEPR’s Privacy Policy found here: </w:t>
      </w:r>
      <w:hyperlink r:id="Rb604eedcb9144356">
        <w:r w:rsidRPr="6CC6C321" w:rsidR="73837137">
          <w:rPr>
            <w:rStyle w:val="Hyperlink"/>
            <w:rFonts w:ascii="Arial" w:hAnsi="Arial" w:cs="Arial"/>
            <w:sz w:val="22"/>
            <w:szCs w:val="22"/>
          </w:rPr>
          <w:t>https://cepr.org/privacy-policy</w:t>
        </w:r>
      </w:hyperlink>
      <w:r w:rsidRPr="6CC6C321" w:rsidR="001604CF">
        <w:rPr>
          <w:rFonts w:ascii="Arial" w:hAnsi="Arial" w:cs="Arial"/>
          <w:color w:val="000000" w:themeColor="text1" w:themeTint="FF" w:themeShade="FF"/>
          <w:sz w:val="22"/>
          <w:szCs w:val="22"/>
          <w:lang w:eastAsia="en-GB"/>
        </w:rPr>
        <w:t>.</w:t>
      </w:r>
    </w:p>
    <w:p w:rsidRPr="004561BD" w:rsidR="001604CF" w:rsidP="001604CF" w:rsidRDefault="001604CF" w14:paraId="42AC93DC"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42AC93DD"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Conflict of Interest: definition stated in CEPR’s Conflict of Interest Policy. </w:t>
      </w:r>
    </w:p>
    <w:p w:rsidRPr="004561BD" w:rsidR="001604CF" w:rsidP="001604CF" w:rsidRDefault="001604CF" w14:paraId="42AC93DE"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42AC93DF"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Contract/Agreement: this document, which is the binding agreement between the Contractor and </w:t>
      </w:r>
      <w:proofErr w:type="spellStart"/>
      <w:r w:rsidRPr="004561BD">
        <w:rPr>
          <w:rFonts w:ascii="Arial" w:hAnsi="Arial" w:cs="Arial"/>
          <w:bCs/>
          <w:color w:val="000000"/>
          <w:sz w:val="22"/>
          <w:szCs w:val="22"/>
          <w:lang w:eastAsia="en-GB"/>
        </w:rPr>
        <w:t>Contractee</w:t>
      </w:r>
      <w:proofErr w:type="spellEnd"/>
      <w:r w:rsidRPr="004561BD">
        <w:rPr>
          <w:rFonts w:ascii="Arial" w:hAnsi="Arial" w:cs="Arial"/>
          <w:bCs/>
          <w:color w:val="000000"/>
          <w:sz w:val="22"/>
          <w:szCs w:val="22"/>
          <w:lang w:eastAsia="en-GB"/>
        </w:rPr>
        <w:t xml:space="preserve"> consisting of all schedules, deliverables, timings, payments and any other terms and conditions specified by the Contractor. </w:t>
      </w:r>
    </w:p>
    <w:p w:rsidRPr="004561BD" w:rsidR="001604CF" w:rsidP="001604CF" w:rsidRDefault="001604CF" w14:paraId="42AC93E0"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42AC93E1" w14:textId="77777777">
      <w:pPr>
        <w:autoSpaceDE w:val="0"/>
        <w:autoSpaceDN w:val="0"/>
        <w:adjustRightInd w:val="0"/>
        <w:jc w:val="both"/>
        <w:rPr>
          <w:rFonts w:ascii="Arial" w:hAnsi="Arial" w:cs="Arial"/>
          <w:bCs/>
          <w:color w:val="000000"/>
          <w:sz w:val="22"/>
          <w:szCs w:val="22"/>
          <w:lang w:eastAsia="en-GB"/>
        </w:rPr>
      </w:pPr>
      <w:proofErr w:type="spellStart"/>
      <w:r w:rsidRPr="004561BD">
        <w:rPr>
          <w:rFonts w:ascii="Arial" w:hAnsi="Arial" w:cs="Arial"/>
          <w:bCs/>
          <w:color w:val="000000"/>
          <w:sz w:val="22"/>
          <w:szCs w:val="22"/>
          <w:lang w:eastAsia="en-GB"/>
        </w:rPr>
        <w:t>Contractee</w:t>
      </w:r>
      <w:proofErr w:type="spellEnd"/>
      <w:r w:rsidRPr="004561BD">
        <w:rPr>
          <w:rFonts w:ascii="Arial" w:hAnsi="Arial" w:cs="Arial"/>
          <w:bCs/>
          <w:color w:val="000000"/>
          <w:sz w:val="22"/>
          <w:szCs w:val="22"/>
          <w:lang w:eastAsia="en-GB"/>
        </w:rPr>
        <w:t xml:space="preserve">: the </w:t>
      </w:r>
      <w:r w:rsidRPr="00554184" w:rsidR="00554184">
        <w:rPr>
          <w:rFonts w:ascii="Arial" w:hAnsi="Arial" w:cs="Arial"/>
          <w:bCs/>
          <w:color w:val="000000"/>
          <w:sz w:val="22"/>
          <w:szCs w:val="22"/>
          <w:lang w:eastAsia="en-GB"/>
        </w:rPr>
        <w:t>institution</w:t>
      </w:r>
      <w:r>
        <w:rPr>
          <w:rFonts w:ascii="Arial" w:hAnsi="Arial" w:cs="Arial"/>
          <w:bCs/>
          <w:color w:val="000000"/>
          <w:sz w:val="22"/>
          <w:szCs w:val="22"/>
          <w:lang w:eastAsia="en-GB"/>
        </w:rPr>
        <w:t xml:space="preserve"> </w:t>
      </w:r>
      <w:r w:rsidRPr="004561BD">
        <w:rPr>
          <w:rFonts w:ascii="Arial" w:hAnsi="Arial" w:cs="Arial"/>
          <w:bCs/>
          <w:color w:val="000000"/>
          <w:sz w:val="22"/>
          <w:szCs w:val="22"/>
          <w:lang w:eastAsia="en-GB"/>
        </w:rPr>
        <w:t xml:space="preserve">with whom the Contractor </w:t>
      </w:r>
      <w:proofErr w:type="gramStart"/>
      <w:r w:rsidRPr="004561BD">
        <w:rPr>
          <w:rFonts w:ascii="Arial" w:hAnsi="Arial" w:cs="Arial"/>
          <w:bCs/>
          <w:color w:val="000000"/>
          <w:sz w:val="22"/>
          <w:szCs w:val="22"/>
          <w:lang w:eastAsia="en-GB"/>
        </w:rPr>
        <w:t>enters into</w:t>
      </w:r>
      <w:proofErr w:type="gramEnd"/>
      <w:r w:rsidRPr="004561BD">
        <w:rPr>
          <w:rFonts w:ascii="Arial" w:hAnsi="Arial" w:cs="Arial"/>
          <w:bCs/>
          <w:color w:val="000000"/>
          <w:sz w:val="22"/>
          <w:szCs w:val="22"/>
          <w:lang w:eastAsia="en-GB"/>
        </w:rPr>
        <w:t xml:space="preserve"> the Contract. </w:t>
      </w:r>
    </w:p>
    <w:p w:rsidRPr="004561BD" w:rsidR="001604CF" w:rsidP="001604CF" w:rsidRDefault="001604CF" w14:paraId="42AC93E2" w14:textId="77777777">
      <w:pPr>
        <w:autoSpaceDE w:val="0"/>
        <w:autoSpaceDN w:val="0"/>
        <w:adjustRightInd w:val="0"/>
        <w:jc w:val="both"/>
        <w:rPr>
          <w:rFonts w:ascii="Arial" w:hAnsi="Arial" w:cs="Arial"/>
          <w:b/>
          <w:bCs/>
          <w:color w:val="000000"/>
          <w:sz w:val="22"/>
          <w:szCs w:val="22"/>
          <w:lang w:eastAsia="en-GB"/>
        </w:rPr>
      </w:pPr>
    </w:p>
    <w:p w:rsidRPr="009D29DE" w:rsidR="001604CF" w:rsidP="001604CF" w:rsidRDefault="001604CF" w14:paraId="42AC93E3" w14:textId="77777777">
      <w:pPr>
        <w:autoSpaceDE w:val="0"/>
        <w:autoSpaceDN w:val="0"/>
        <w:adjustRightInd w:val="0"/>
        <w:jc w:val="both"/>
        <w:rPr>
          <w:rFonts w:ascii="Arial" w:hAnsi="Arial" w:cs="Arial"/>
          <w:bCs/>
          <w:color w:val="000000"/>
          <w:sz w:val="22"/>
          <w:szCs w:val="22"/>
          <w:lang w:eastAsia="en-GB"/>
        </w:rPr>
      </w:pPr>
      <w:r w:rsidRPr="009D29DE">
        <w:rPr>
          <w:rFonts w:ascii="Arial" w:hAnsi="Arial" w:cs="Arial"/>
          <w:bCs/>
          <w:color w:val="000000"/>
          <w:sz w:val="22"/>
          <w:szCs w:val="22"/>
          <w:lang w:eastAsia="en-GB"/>
        </w:rPr>
        <w:t xml:space="preserve">Contractor: </w:t>
      </w:r>
      <w:proofErr w:type="gramStart"/>
      <w:r w:rsidRPr="009D29DE">
        <w:rPr>
          <w:rFonts w:ascii="Arial" w:hAnsi="Arial" w:cs="Arial"/>
          <w:bCs/>
          <w:color w:val="000000"/>
          <w:sz w:val="22"/>
          <w:szCs w:val="22"/>
          <w:lang w:eastAsia="en-GB"/>
        </w:rPr>
        <w:t>the</w:t>
      </w:r>
      <w:proofErr w:type="gramEnd"/>
      <w:r w:rsidRPr="009D29DE">
        <w:rPr>
          <w:rFonts w:ascii="Arial" w:hAnsi="Arial" w:cs="Arial"/>
          <w:bCs/>
          <w:color w:val="000000"/>
          <w:sz w:val="22"/>
          <w:szCs w:val="22"/>
          <w:lang w:eastAsia="en-GB"/>
        </w:rPr>
        <w:t xml:space="preserve"> Centre for Economic Policy Research (CEPR).</w:t>
      </w:r>
    </w:p>
    <w:p w:rsidRPr="009D29DE" w:rsidR="000F2250" w:rsidP="001604CF" w:rsidRDefault="000F2250" w14:paraId="42AC93E4"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42AC93E9" w14:textId="77777777">
      <w:pPr>
        <w:autoSpaceDE w:val="0"/>
        <w:autoSpaceDN w:val="0"/>
        <w:adjustRightInd w:val="0"/>
        <w:jc w:val="both"/>
        <w:rPr>
          <w:rFonts w:ascii="Arial" w:hAnsi="Arial" w:cs="Arial"/>
          <w:bCs/>
          <w:color w:val="000000"/>
          <w:sz w:val="22"/>
          <w:szCs w:val="22"/>
          <w:lang w:eastAsia="en-GB"/>
        </w:rPr>
      </w:pPr>
      <w:r w:rsidRPr="1E8D96A7" w:rsidR="001604CF">
        <w:rPr>
          <w:rFonts w:ascii="Arial" w:hAnsi="Arial" w:cs="Arial"/>
          <w:color w:val="000000" w:themeColor="text1" w:themeTint="FF" w:themeShade="FF"/>
          <w:sz w:val="22"/>
          <w:szCs w:val="22"/>
          <w:lang w:eastAsia="en-GB"/>
        </w:rPr>
        <w:t xml:space="preserve">Equipment: means tools needed for data collection, including tablets, </w:t>
      </w:r>
      <w:r w:rsidRPr="1E8D96A7" w:rsidR="001604CF">
        <w:rPr>
          <w:rFonts w:ascii="Arial" w:hAnsi="Arial" w:cs="Arial"/>
          <w:color w:val="000000" w:themeColor="text1" w:themeTint="FF" w:themeShade="FF"/>
          <w:sz w:val="22"/>
          <w:szCs w:val="22"/>
          <w:lang w:eastAsia="en-GB"/>
        </w:rPr>
        <w:t>stationary</w:t>
      </w:r>
      <w:r w:rsidRPr="1E8D96A7" w:rsidR="001604CF">
        <w:rPr>
          <w:rFonts w:ascii="Arial" w:hAnsi="Arial" w:cs="Arial"/>
          <w:color w:val="000000" w:themeColor="text1" w:themeTint="FF" w:themeShade="FF"/>
          <w:sz w:val="22"/>
          <w:szCs w:val="22"/>
          <w:lang w:eastAsia="en-GB"/>
        </w:rPr>
        <w:t xml:space="preserve"> and printing if not already available to the </w:t>
      </w:r>
      <w:r w:rsidRPr="1E8D96A7" w:rsidR="001604CF">
        <w:rPr>
          <w:rFonts w:ascii="Arial" w:hAnsi="Arial" w:cs="Arial"/>
          <w:color w:val="000000" w:themeColor="text1" w:themeTint="FF" w:themeShade="FF"/>
          <w:sz w:val="22"/>
          <w:szCs w:val="22"/>
          <w:lang w:eastAsia="en-GB"/>
        </w:rPr>
        <w:t>Contractee</w:t>
      </w:r>
      <w:r w:rsidRPr="1E8D96A7" w:rsidR="001604CF">
        <w:rPr>
          <w:rFonts w:ascii="Arial" w:hAnsi="Arial" w:cs="Arial"/>
          <w:color w:val="000000" w:themeColor="text1" w:themeTint="FF" w:themeShade="FF"/>
          <w:sz w:val="22"/>
          <w:szCs w:val="22"/>
          <w:lang w:eastAsia="en-GB"/>
        </w:rPr>
        <w:t xml:space="preserve"> from other sources. It is expected that researchers will provide their own IT equipment such as tablets, mobile phones, laptops and computers</w:t>
      </w:r>
      <w:r w:rsidRPr="1E8D96A7" w:rsidR="001604CF">
        <w:rPr>
          <w:rFonts w:ascii="Arial" w:hAnsi="Arial" w:cs="Arial"/>
          <w:color w:val="000000" w:themeColor="text1" w:themeTint="FF" w:themeShade="FF"/>
          <w:sz w:val="22"/>
          <w:szCs w:val="22"/>
          <w:lang w:eastAsia="en-GB"/>
        </w:rPr>
        <w:t xml:space="preserve"> for the duration of the project. In exceptional circumstances, these can be included in the </w:t>
      </w:r>
      <w:r w:rsidRPr="1E8D96A7" w:rsidR="001604CF">
        <w:rPr>
          <w:rFonts w:ascii="Arial" w:hAnsi="Arial" w:cs="Arial"/>
          <w:color w:val="000000" w:themeColor="text1" w:themeTint="FF" w:themeShade="FF"/>
          <w:sz w:val="22"/>
          <w:szCs w:val="22"/>
          <w:lang w:eastAsia="en-GB"/>
        </w:rPr>
        <w:t>budget</w:t>
      </w:r>
      <w:r w:rsidRPr="1E8D96A7" w:rsidR="001604CF">
        <w:rPr>
          <w:rFonts w:ascii="Arial" w:hAnsi="Arial" w:cs="Arial"/>
          <w:color w:val="000000" w:themeColor="text1" w:themeTint="FF" w:themeShade="FF"/>
          <w:sz w:val="22"/>
          <w:szCs w:val="22"/>
          <w:lang w:eastAsia="en-GB"/>
        </w:rPr>
        <w:t xml:space="preserve"> but strong justification will need to be provided. </w:t>
      </w:r>
    </w:p>
    <w:p w:rsidRPr="004561BD" w:rsidR="001604CF" w:rsidP="1E8D96A7" w:rsidRDefault="001604CF" w14:textId="77777777" w14:paraId="5FD43A0E">
      <w:pPr>
        <w:autoSpaceDE w:val="0"/>
        <w:autoSpaceDN w:val="0"/>
        <w:adjustRightInd w:val="0"/>
        <w:jc w:val="both"/>
        <w:rPr>
          <w:rFonts w:ascii="Arial" w:hAnsi="Arial" w:cs="Arial"/>
          <w:color w:val="000000" w:themeColor="text1" w:themeTint="FF" w:themeShade="FF"/>
          <w:sz w:val="22"/>
          <w:szCs w:val="22"/>
          <w:lang w:eastAsia="en-GB"/>
        </w:rPr>
      </w:pPr>
    </w:p>
    <w:p w:rsidRPr="004561BD" w:rsidR="001604CF" w:rsidP="1E8D96A7" w:rsidRDefault="001604CF" w14:paraId="42AC93EA" w14:textId="567E4F20">
      <w:pPr>
        <w:autoSpaceDE w:val="0"/>
        <w:autoSpaceDN w:val="0"/>
        <w:adjustRightInd w:val="0"/>
        <w:spacing w:after="0" w:afterAutospacing="off" w:line="276" w:lineRule="auto"/>
        <w:jc w:val="both"/>
        <w:rPr>
          <w:rFonts w:ascii="Arial" w:hAnsi="Arial" w:eastAsia="Arial" w:cs="Arial"/>
          <w:noProof w:val="0"/>
          <w:sz w:val="22"/>
          <w:szCs w:val="22"/>
          <w:lang w:val="en-GB"/>
        </w:rPr>
      </w:pPr>
      <w:r w:rsidRPr="1E8D96A7" w:rsidR="0BB77699">
        <w:rPr>
          <w:rFonts w:ascii="Arial" w:hAnsi="Arial" w:eastAsia="Arial" w:cs="Arial"/>
          <w:b w:val="0"/>
          <w:bCs w:val="0"/>
          <w:i w:val="0"/>
          <w:iCs w:val="0"/>
          <w:caps w:val="0"/>
          <w:smallCaps w:val="0"/>
          <w:noProof w:val="0"/>
          <w:color w:val="000000" w:themeColor="text1" w:themeTint="FF" w:themeShade="FF"/>
          <w:sz w:val="22"/>
          <w:szCs w:val="22"/>
          <w:lang w:val="en-GB"/>
        </w:rPr>
        <w:t xml:space="preserve">FCDO (formerly DFID)’s Open Access policy: means the former DFID Research Open and Enhanced Access, available here: </w:t>
      </w:r>
      <w:hyperlink r:id="R4f1d9191cc334b56">
        <w:r w:rsidRPr="1E8D96A7" w:rsidR="0BB77699">
          <w:rPr>
            <w:rStyle w:val="Hyperlink"/>
            <w:rFonts w:ascii="Arial" w:hAnsi="Arial" w:eastAsia="Arial" w:cs="Arial"/>
            <w:b w:val="0"/>
            <w:bCs w:val="0"/>
            <w:i w:val="0"/>
            <w:iCs w:val="0"/>
            <w:caps w:val="0"/>
            <w:smallCaps w:val="0"/>
            <w:strike w:val="0"/>
            <w:dstrike w:val="0"/>
            <w:noProof w:val="0"/>
            <w:sz w:val="22"/>
            <w:szCs w:val="22"/>
            <w:lang w:val="en-GB"/>
          </w:rPr>
          <w:t>https://www.gov.uk/government/publications/fcdo-open-access-policy/fcdo-open-access-policy</w:t>
        </w:r>
      </w:hyperlink>
    </w:p>
    <w:p w:rsidR="1E8D96A7" w:rsidP="1E8D96A7" w:rsidRDefault="1E8D96A7" w14:paraId="6AF79DAA" w14:textId="6D891D15">
      <w:pPr>
        <w:spacing w:after="0" w:afterAutospacing="off" w:line="276" w:lineRule="auto"/>
        <w:jc w:val="both"/>
        <w:rPr>
          <w:rFonts w:ascii="Arial" w:hAnsi="Arial" w:eastAsia="Arial" w:cs="Arial"/>
          <w:b w:val="0"/>
          <w:bCs w:val="0"/>
          <w:i w:val="0"/>
          <w:iCs w:val="0"/>
          <w:caps w:val="0"/>
          <w:smallCaps w:val="0"/>
          <w:strike w:val="0"/>
          <w:dstrike w:val="0"/>
          <w:noProof w:val="0"/>
          <w:sz w:val="22"/>
          <w:szCs w:val="22"/>
          <w:lang w:val="en-GB"/>
        </w:rPr>
      </w:pPr>
    </w:p>
    <w:p w:rsidRPr="004561BD" w:rsidR="001604CF" w:rsidP="001604CF" w:rsidRDefault="001604CF" w14:paraId="42AC93EB"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means any unforeseeable and exceptional situation or event beyond the control of the </w:t>
      </w:r>
      <w:proofErr w:type="spellStart"/>
      <w:r w:rsidRPr="004561BD">
        <w:rPr>
          <w:rFonts w:ascii="Arial" w:hAnsi="Arial" w:cs="Arial"/>
          <w:bCs/>
          <w:color w:val="000000"/>
          <w:sz w:val="22"/>
          <w:szCs w:val="22"/>
          <w:lang w:eastAsia="en-GB"/>
        </w:rPr>
        <w:t>Contractee</w:t>
      </w:r>
      <w:proofErr w:type="spellEnd"/>
      <w:r w:rsidRPr="004561BD">
        <w:rPr>
          <w:rFonts w:ascii="Arial" w:hAnsi="Arial" w:cs="Arial"/>
          <w:bCs/>
          <w:color w:val="000000"/>
          <w:sz w:val="22"/>
          <w:szCs w:val="22"/>
          <w:lang w:eastAsia="en-GB"/>
        </w:rPr>
        <w:t xml:space="preserve"> and Contractor which prevents either of them from performing any of their obligations under the Contract; that was not due to error or negligence on their part; and that could not have been avoided by the exercise of due diligence. Defects in equipment or material or delays in making it available, labour disputes, strikes or financial problems cannot be invoked as </w:t>
      </w: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unless they stem directly from a relevant case of </w:t>
      </w:r>
      <w:r w:rsidRPr="004561BD">
        <w:rPr>
          <w:rFonts w:ascii="Arial" w:hAnsi="Arial" w:cs="Arial"/>
          <w:bCs/>
          <w:i/>
          <w:color w:val="000000"/>
          <w:sz w:val="22"/>
          <w:szCs w:val="22"/>
          <w:lang w:eastAsia="en-GB"/>
        </w:rPr>
        <w:t>force majeure</w:t>
      </w:r>
      <w:r w:rsidRPr="004561BD">
        <w:rPr>
          <w:rFonts w:ascii="Arial" w:hAnsi="Arial" w:cs="Arial"/>
          <w:bCs/>
          <w:color w:val="000000"/>
          <w:sz w:val="22"/>
          <w:szCs w:val="22"/>
          <w:lang w:eastAsia="en-GB"/>
        </w:rPr>
        <w:t xml:space="preserve">. </w:t>
      </w:r>
    </w:p>
    <w:p w:rsidRPr="004561BD" w:rsidR="001604CF" w:rsidP="001604CF" w:rsidRDefault="001604CF" w14:paraId="42AC93EC"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1604CF" w14:paraId="42AC93ED" w14:textId="77777777">
      <w:pPr>
        <w:autoSpaceDE w:val="0"/>
        <w:autoSpaceDN w:val="0"/>
        <w:adjustRightInd w:val="0"/>
        <w:jc w:val="both"/>
        <w:rPr>
          <w:rFonts w:ascii="Arial" w:hAnsi="Arial" w:cs="Arial"/>
          <w:bCs/>
          <w:color w:val="000000"/>
          <w:sz w:val="22"/>
          <w:szCs w:val="22"/>
          <w:lang w:eastAsia="en-GB"/>
        </w:rPr>
      </w:pPr>
      <w:r w:rsidRPr="004561BD">
        <w:rPr>
          <w:rFonts w:ascii="Arial" w:hAnsi="Arial" w:cs="Arial"/>
          <w:bCs/>
          <w:color w:val="000000"/>
          <w:sz w:val="22"/>
          <w:szCs w:val="22"/>
          <w:lang w:eastAsia="en-GB"/>
        </w:rPr>
        <w:t xml:space="preserve">Malicious Software: commonly known as malware, is any software that brings harm to a computer system. Malware can be in the form of worms, viruses, trojans, spyware, adware and rootkits etc., which steal protected data, delete documents or add software not approved by a user. </w:t>
      </w:r>
    </w:p>
    <w:p w:rsidRPr="004561BD" w:rsidR="001604CF" w:rsidP="001604CF" w:rsidRDefault="001604CF" w14:paraId="42AC93EE" w14:textId="77777777">
      <w:pPr>
        <w:autoSpaceDE w:val="0"/>
        <w:autoSpaceDN w:val="0"/>
        <w:adjustRightInd w:val="0"/>
        <w:jc w:val="both"/>
        <w:rPr>
          <w:rFonts w:ascii="Arial" w:hAnsi="Arial" w:cs="Arial"/>
          <w:bCs/>
          <w:color w:val="000000"/>
          <w:sz w:val="22"/>
          <w:szCs w:val="22"/>
          <w:lang w:eastAsia="en-GB"/>
        </w:rPr>
      </w:pPr>
    </w:p>
    <w:p w:rsidRPr="004561BD" w:rsidR="001604CF" w:rsidP="001604CF" w:rsidRDefault="00C713DF" w14:paraId="42AC93EF" w14:textId="449E322C">
      <w:pPr>
        <w:autoSpaceDE w:val="0"/>
        <w:autoSpaceDN w:val="0"/>
        <w:adjustRightInd w:val="0"/>
        <w:jc w:val="both"/>
        <w:rPr>
          <w:rFonts w:ascii="Arial" w:hAnsi="Arial" w:cs="Arial"/>
          <w:bCs/>
          <w:color w:val="000000"/>
          <w:sz w:val="22"/>
          <w:szCs w:val="22"/>
          <w:lang w:eastAsia="en-GB"/>
        </w:rPr>
      </w:pPr>
      <w:r>
        <w:rPr>
          <w:rFonts w:ascii="Arial" w:hAnsi="Arial" w:cs="Arial"/>
          <w:bCs/>
          <w:color w:val="000000"/>
          <w:sz w:val="22"/>
          <w:szCs w:val="22"/>
          <w:lang w:eastAsia="en-GB"/>
        </w:rPr>
        <w:t>STEG</w:t>
      </w:r>
      <w:r w:rsidRPr="004561BD" w:rsidR="001604CF">
        <w:rPr>
          <w:rFonts w:ascii="Arial" w:hAnsi="Arial" w:cs="Arial"/>
          <w:bCs/>
          <w:color w:val="000000"/>
          <w:sz w:val="22"/>
          <w:szCs w:val="22"/>
          <w:lang w:eastAsia="en-GB"/>
        </w:rPr>
        <w:t xml:space="preserve"> Budget Guidelines for </w:t>
      </w:r>
      <w:r w:rsidR="004E173C">
        <w:rPr>
          <w:rFonts w:ascii="Arial" w:hAnsi="Arial" w:cs="Arial"/>
          <w:bCs/>
          <w:color w:val="000000"/>
          <w:sz w:val="22"/>
          <w:szCs w:val="22"/>
          <w:lang w:eastAsia="en-GB"/>
        </w:rPr>
        <w:t>Small</w:t>
      </w:r>
      <w:r w:rsidRPr="004561BD" w:rsidR="001604CF">
        <w:rPr>
          <w:rFonts w:ascii="Arial" w:hAnsi="Arial" w:cs="Arial"/>
          <w:bCs/>
          <w:color w:val="000000"/>
          <w:sz w:val="22"/>
          <w:szCs w:val="22"/>
          <w:lang w:eastAsia="en-GB"/>
        </w:rPr>
        <w:t xml:space="preserve"> Grants: means the most recent version of the </w:t>
      </w:r>
      <w:r>
        <w:rPr>
          <w:rFonts w:ascii="Arial" w:hAnsi="Arial" w:cs="Arial"/>
          <w:bCs/>
          <w:color w:val="000000"/>
          <w:sz w:val="22"/>
          <w:szCs w:val="22"/>
          <w:lang w:eastAsia="en-GB"/>
        </w:rPr>
        <w:t>STEG</w:t>
      </w:r>
      <w:r w:rsidRPr="004561BD" w:rsidR="001604CF">
        <w:rPr>
          <w:rFonts w:ascii="Arial" w:hAnsi="Arial" w:cs="Arial"/>
          <w:bCs/>
          <w:color w:val="000000"/>
          <w:sz w:val="22"/>
          <w:szCs w:val="22"/>
          <w:lang w:eastAsia="en-GB"/>
        </w:rPr>
        <w:t xml:space="preserve"> Budget Guidelines for </w:t>
      </w:r>
      <w:r w:rsidR="004E173C">
        <w:rPr>
          <w:rFonts w:ascii="Arial" w:hAnsi="Arial" w:cs="Arial"/>
          <w:bCs/>
          <w:color w:val="000000"/>
          <w:sz w:val="22"/>
          <w:szCs w:val="22"/>
          <w:lang w:eastAsia="en-GB"/>
        </w:rPr>
        <w:t>Small</w:t>
      </w:r>
      <w:r w:rsidRPr="004561BD" w:rsidR="001604CF">
        <w:rPr>
          <w:rFonts w:ascii="Arial" w:hAnsi="Arial" w:cs="Arial"/>
          <w:bCs/>
          <w:color w:val="000000"/>
          <w:sz w:val="22"/>
          <w:szCs w:val="22"/>
          <w:lang w:eastAsia="en-GB"/>
        </w:rPr>
        <w:t xml:space="preserve"> Grants found on the </w:t>
      </w:r>
      <w:r>
        <w:rPr>
          <w:rFonts w:ascii="Arial" w:hAnsi="Arial" w:cs="Arial"/>
          <w:bCs/>
          <w:color w:val="000000"/>
          <w:sz w:val="22"/>
          <w:szCs w:val="22"/>
          <w:lang w:eastAsia="en-GB"/>
        </w:rPr>
        <w:t>STEG</w:t>
      </w:r>
      <w:r w:rsidRPr="004561BD" w:rsidR="001604CF">
        <w:rPr>
          <w:rFonts w:ascii="Arial" w:hAnsi="Arial" w:cs="Arial"/>
          <w:bCs/>
          <w:color w:val="000000"/>
          <w:sz w:val="22"/>
          <w:szCs w:val="22"/>
          <w:lang w:eastAsia="en-GB"/>
        </w:rPr>
        <w:t xml:space="preserve"> website. </w:t>
      </w:r>
    </w:p>
    <w:p w:rsidRPr="004561BD" w:rsidR="001604CF" w:rsidP="001604CF" w:rsidRDefault="001604CF" w14:paraId="42AC93F0" w14:textId="77777777">
      <w:pPr>
        <w:autoSpaceDE w:val="0"/>
        <w:autoSpaceDN w:val="0"/>
        <w:adjustRightInd w:val="0"/>
        <w:jc w:val="both"/>
        <w:rPr>
          <w:rFonts w:ascii="Arial" w:hAnsi="Arial" w:cs="Arial"/>
          <w:bCs/>
          <w:color w:val="000000"/>
          <w:sz w:val="22"/>
          <w:szCs w:val="22"/>
          <w:lang w:eastAsia="en-GB"/>
        </w:rPr>
      </w:pPr>
    </w:p>
    <w:p w:rsidRPr="004561BD" w:rsidR="001604CF" w:rsidP="6C447EF3" w:rsidRDefault="001604CF" w14:paraId="42AC93F3" w14:textId="7F5D7701">
      <w:pPr>
        <w:autoSpaceDE w:val="0"/>
        <w:autoSpaceDN w:val="0"/>
        <w:adjustRightInd w:val="0"/>
        <w:jc w:val="both"/>
        <w:rPr>
          <w:rFonts w:ascii="Arial" w:hAnsi="Arial" w:eastAsia="Arial" w:cs="Arial"/>
          <w:noProof w:val="0"/>
          <w:sz w:val="22"/>
          <w:szCs w:val="22"/>
          <w:lang w:val="en-GB"/>
        </w:rPr>
      </w:pPr>
      <w:r w:rsidRPr="6C447EF3" w:rsidR="00CF2833">
        <w:rPr>
          <w:rFonts w:ascii="Arial" w:hAnsi="Arial" w:cs="Arial"/>
          <w:color w:val="000000" w:themeColor="text1" w:themeTint="FF" w:themeShade="FF"/>
          <w:sz w:val="22"/>
          <w:szCs w:val="22"/>
          <w:lang w:eastAsia="en-GB"/>
        </w:rPr>
        <w:t>STEG</w:t>
      </w:r>
      <w:r w:rsidRPr="6C447EF3" w:rsidR="001604CF">
        <w:rPr>
          <w:rFonts w:ascii="Arial" w:hAnsi="Arial" w:cs="Arial"/>
          <w:color w:val="000000" w:themeColor="text1" w:themeTint="FF" w:themeShade="FF"/>
          <w:sz w:val="22"/>
          <w:szCs w:val="22"/>
          <w:lang w:eastAsia="en-GB"/>
        </w:rPr>
        <w:t xml:space="preserve"> Code of Conduct for </w:t>
      </w:r>
      <w:r w:rsidRPr="6C447EF3" w:rsidR="001604CF">
        <w:rPr>
          <w:rFonts w:ascii="Arial" w:hAnsi="Arial" w:cs="Arial"/>
          <w:color w:val="000000" w:themeColor="text1" w:themeTint="FF" w:themeShade="FF"/>
          <w:sz w:val="22"/>
          <w:szCs w:val="22"/>
          <w:lang w:eastAsia="en-GB"/>
        </w:rPr>
        <w:t>Researchers:</w:t>
      </w:r>
      <w:r w:rsidRPr="6C447EF3" w:rsidR="001604CF">
        <w:rPr>
          <w:rFonts w:ascii="Arial" w:hAnsi="Arial" w:cs="Arial"/>
          <w:color w:val="000000" w:themeColor="text1" w:themeTint="FF" w:themeShade="FF"/>
          <w:sz w:val="22"/>
          <w:szCs w:val="22"/>
          <w:lang w:eastAsia="en-GB"/>
        </w:rPr>
        <w:t xml:space="preserve"> means the Code of Conduct for Researchers found on the </w:t>
      </w:r>
      <w:r w:rsidRPr="6C447EF3" w:rsidR="00CF2833">
        <w:rPr>
          <w:rFonts w:ascii="Arial" w:hAnsi="Arial" w:cs="Arial"/>
          <w:color w:val="000000" w:themeColor="text1" w:themeTint="FF" w:themeShade="FF"/>
          <w:sz w:val="22"/>
          <w:szCs w:val="22"/>
          <w:lang w:eastAsia="en-GB"/>
        </w:rPr>
        <w:t>STEG</w:t>
      </w:r>
      <w:r w:rsidRPr="6C447EF3" w:rsidR="001604CF">
        <w:rPr>
          <w:rFonts w:ascii="Arial" w:hAnsi="Arial" w:cs="Arial"/>
          <w:color w:val="000000" w:themeColor="text1" w:themeTint="FF" w:themeShade="FF"/>
          <w:sz w:val="22"/>
          <w:szCs w:val="22"/>
          <w:lang w:eastAsia="en-GB"/>
        </w:rPr>
        <w:t xml:space="preserve"> website:</w:t>
      </w:r>
      <w:r w:rsidRPr="6C447EF3" w:rsidR="2A975C33">
        <w:rPr>
          <w:rFonts w:ascii="Arial" w:hAnsi="Arial" w:cs="Arial"/>
          <w:color w:val="000000" w:themeColor="text1" w:themeTint="FF" w:themeShade="FF"/>
          <w:sz w:val="22"/>
          <w:szCs w:val="22"/>
          <w:lang w:eastAsia="en-GB"/>
        </w:rPr>
        <w:t xml:space="preserve"> </w:t>
      </w:r>
      <w:hyperlink r:id="R913daee912224097">
        <w:r w:rsidRPr="6C447EF3" w:rsidR="2A975C33">
          <w:rPr>
            <w:rStyle w:val="Hyperlink"/>
            <w:rFonts w:ascii="Arial" w:hAnsi="Arial" w:cs="Arial"/>
            <w:sz w:val="22"/>
            <w:szCs w:val="22"/>
            <w:lang w:eastAsia="en-GB"/>
          </w:rPr>
          <w:t>https://grp.guqq2.upcloudobjects.com/dev/s3fs-public/2026-01/GRP_Code%20of%20Conduct%20for%20Researchers.pdf</w:t>
        </w:r>
      </w:hyperlink>
    </w:p>
    <w:p w:rsidR="6C447EF3" w:rsidP="6C447EF3" w:rsidRDefault="6C447EF3" w14:paraId="4D3E2F67" w14:textId="6FCC7173">
      <w:pPr>
        <w:jc w:val="both"/>
        <w:rPr>
          <w:rFonts w:ascii="Arial" w:hAnsi="Arial" w:cs="Arial"/>
          <w:color w:val="000000" w:themeColor="text1" w:themeTint="FF" w:themeShade="FF"/>
          <w:sz w:val="22"/>
          <w:szCs w:val="22"/>
          <w:lang w:eastAsia="en-GB"/>
        </w:rPr>
      </w:pPr>
    </w:p>
    <w:p w:rsidRPr="004561BD" w:rsidR="001604CF" w:rsidP="001604CF" w:rsidRDefault="001604CF" w14:paraId="42AC93F4" w14:textId="77777777">
      <w:pPr>
        <w:autoSpaceDE w:val="0"/>
        <w:autoSpaceDN w:val="0"/>
        <w:adjustRightInd w:val="0"/>
        <w:jc w:val="both"/>
        <w:rPr>
          <w:rFonts w:ascii="Arial" w:hAnsi="Arial" w:cs="Arial"/>
          <w:sz w:val="22"/>
          <w:szCs w:val="22"/>
        </w:rPr>
      </w:pPr>
      <w:r w:rsidRPr="004561BD">
        <w:rPr>
          <w:rFonts w:ascii="Arial" w:hAnsi="Arial" w:cs="Arial"/>
          <w:sz w:val="22"/>
          <w:szCs w:val="22"/>
        </w:rPr>
        <w:t xml:space="preserve">Project: the research that the Contractor will fund and the </w:t>
      </w:r>
      <w:proofErr w:type="spellStart"/>
      <w:r w:rsidRPr="004561BD">
        <w:rPr>
          <w:rFonts w:ascii="Arial" w:hAnsi="Arial" w:cs="Arial"/>
          <w:sz w:val="22"/>
          <w:szCs w:val="22"/>
        </w:rPr>
        <w:t>Contractee</w:t>
      </w:r>
      <w:proofErr w:type="spellEnd"/>
      <w:r w:rsidRPr="004561BD">
        <w:rPr>
          <w:rFonts w:ascii="Arial" w:hAnsi="Arial" w:cs="Arial"/>
          <w:sz w:val="22"/>
          <w:szCs w:val="22"/>
        </w:rPr>
        <w:t xml:space="preserve"> will undertake </w:t>
      </w:r>
      <w:proofErr w:type="gramStart"/>
      <w:r w:rsidRPr="004561BD">
        <w:rPr>
          <w:rFonts w:ascii="Arial" w:hAnsi="Arial" w:cs="Arial"/>
          <w:sz w:val="22"/>
          <w:szCs w:val="22"/>
        </w:rPr>
        <w:t>during the course of</w:t>
      </w:r>
      <w:proofErr w:type="gramEnd"/>
      <w:r w:rsidRPr="004561BD">
        <w:rPr>
          <w:rFonts w:ascii="Arial" w:hAnsi="Arial" w:cs="Arial"/>
          <w:sz w:val="22"/>
          <w:szCs w:val="22"/>
        </w:rPr>
        <w:t xml:space="preserve"> the Contract. </w:t>
      </w:r>
    </w:p>
    <w:p w:rsidRPr="004561BD" w:rsidR="001604CF" w:rsidP="001604CF" w:rsidRDefault="001604CF" w14:paraId="42AC93F5" w14:textId="77777777">
      <w:pPr>
        <w:autoSpaceDE w:val="0"/>
        <w:autoSpaceDN w:val="0"/>
        <w:adjustRightInd w:val="0"/>
        <w:jc w:val="both"/>
        <w:rPr>
          <w:rFonts w:ascii="Arial" w:hAnsi="Arial" w:cs="Arial"/>
          <w:sz w:val="22"/>
          <w:szCs w:val="22"/>
        </w:rPr>
      </w:pPr>
    </w:p>
    <w:p w:rsidRPr="004561BD" w:rsidR="001604CF" w:rsidP="001604CF" w:rsidRDefault="001604CF" w14:paraId="42AC93F6" w14:textId="0CA5E131">
      <w:pPr>
        <w:autoSpaceDE w:val="0"/>
        <w:autoSpaceDN w:val="0"/>
        <w:adjustRightInd w:val="0"/>
        <w:jc w:val="both"/>
        <w:rPr>
          <w:rFonts w:ascii="Arial" w:hAnsi="Arial" w:cs="Arial"/>
          <w:sz w:val="22"/>
          <w:szCs w:val="22"/>
          <w:lang w:eastAsia="en-GB"/>
        </w:rPr>
      </w:pPr>
      <w:r w:rsidRPr="004561BD">
        <w:rPr>
          <w:rFonts w:ascii="Arial" w:hAnsi="Arial" w:cs="Arial"/>
          <w:sz w:val="22"/>
          <w:szCs w:val="22"/>
        </w:rPr>
        <w:t xml:space="preserve">R4D: means Research for Development Outputs, the platform where outputs from </w:t>
      </w:r>
      <w:r w:rsidR="006430D0">
        <w:rPr>
          <w:rFonts w:ascii="Arial" w:hAnsi="Arial" w:cs="Arial"/>
          <w:sz w:val="22"/>
          <w:szCs w:val="22"/>
        </w:rPr>
        <w:t>FCDO</w:t>
      </w:r>
      <w:r w:rsidRPr="004561BD">
        <w:rPr>
          <w:rFonts w:ascii="Arial" w:hAnsi="Arial" w:cs="Arial"/>
          <w:sz w:val="22"/>
          <w:szCs w:val="22"/>
        </w:rPr>
        <w:t xml:space="preserve">’s funded research projects and programmes are available: </w:t>
      </w:r>
      <w:hyperlink w:history="1" r:id="rId17">
        <w:r w:rsidRPr="004561BD">
          <w:rPr>
            <w:rStyle w:val="Hyperlink"/>
            <w:rFonts w:ascii="Arial" w:hAnsi="Arial" w:cs="Arial"/>
            <w:sz w:val="22"/>
            <w:szCs w:val="22"/>
            <w:lang w:eastAsia="en-GB"/>
          </w:rPr>
          <w:t>https://www.gov.uk/dfid-research-outputs</w:t>
        </w:r>
      </w:hyperlink>
      <w:r w:rsidRPr="004561BD">
        <w:rPr>
          <w:rFonts w:ascii="Arial" w:hAnsi="Arial" w:cs="Arial"/>
          <w:sz w:val="22"/>
          <w:szCs w:val="22"/>
          <w:lang w:eastAsia="en-GB"/>
        </w:rPr>
        <w:t>.</w:t>
      </w:r>
    </w:p>
    <w:p w:rsidRPr="004561BD" w:rsidR="001604CF" w:rsidP="001604CF" w:rsidRDefault="001604CF" w14:paraId="42AC93F7" w14:textId="77777777">
      <w:pPr>
        <w:autoSpaceDE w:val="0"/>
        <w:autoSpaceDN w:val="0"/>
        <w:adjustRightInd w:val="0"/>
        <w:jc w:val="both"/>
        <w:rPr>
          <w:rFonts w:ascii="Arial" w:hAnsi="Arial" w:cs="Arial"/>
          <w:sz w:val="22"/>
          <w:szCs w:val="22"/>
          <w:lang w:eastAsia="en-GB"/>
        </w:rPr>
      </w:pPr>
    </w:p>
    <w:p w:rsidRPr="004561BD" w:rsidR="001604CF" w:rsidP="001604CF" w:rsidRDefault="000F174D" w14:paraId="42AC93F8" w14:textId="4CD3AE91">
      <w:pPr>
        <w:autoSpaceDE w:val="0"/>
        <w:autoSpaceDN w:val="0"/>
        <w:adjustRightInd w:val="0"/>
        <w:jc w:val="both"/>
        <w:rPr>
          <w:rFonts w:ascii="Arial" w:hAnsi="Arial" w:cs="Arial"/>
          <w:sz w:val="22"/>
          <w:szCs w:val="22"/>
          <w:lang w:eastAsia="en-GB"/>
        </w:rPr>
      </w:pPr>
      <w:r w:rsidRPr="08F887DD">
        <w:rPr>
          <w:rFonts w:ascii="Arial" w:hAnsi="Arial" w:cs="Arial"/>
          <w:sz w:val="22"/>
          <w:szCs w:val="22"/>
        </w:rPr>
        <w:t>Research Consortium Management Group</w:t>
      </w:r>
      <w:r w:rsidRPr="00344783">
        <w:rPr>
          <w:rFonts w:ascii="Arial" w:hAnsi="Arial" w:cs="Arial"/>
          <w:sz w:val="22"/>
          <w:szCs w:val="22"/>
          <w:lang w:eastAsia="en-GB"/>
        </w:rPr>
        <w:t>:</w:t>
      </w:r>
      <w:r w:rsidRPr="00CE38A6">
        <w:rPr>
          <w:rFonts w:ascii="Arial" w:hAnsi="Arial" w:cs="Arial"/>
          <w:sz w:val="22"/>
          <w:szCs w:val="22"/>
          <w:lang w:eastAsia="en-GB"/>
        </w:rPr>
        <w:t xml:space="preserve"> means the group of individuals responsible for overseeing and managing </w:t>
      </w:r>
      <w:proofErr w:type="gramStart"/>
      <w:r w:rsidRPr="00CE38A6">
        <w:rPr>
          <w:rFonts w:ascii="Arial" w:hAnsi="Arial" w:cs="Arial"/>
          <w:sz w:val="22"/>
          <w:szCs w:val="22"/>
          <w:lang w:eastAsia="en-GB"/>
        </w:rPr>
        <w:t>STEG, and</w:t>
      </w:r>
      <w:proofErr w:type="gramEnd"/>
      <w:r w:rsidRPr="00CE38A6">
        <w:rPr>
          <w:rFonts w:ascii="Arial" w:hAnsi="Arial" w:cs="Arial"/>
          <w:sz w:val="22"/>
          <w:szCs w:val="22"/>
          <w:lang w:eastAsia="en-GB"/>
        </w:rPr>
        <w:t xml:space="preserve"> make decision regarding the progress of </w:t>
      </w:r>
      <w:proofErr w:type="spellStart"/>
      <w:r w:rsidRPr="00CE38A6">
        <w:rPr>
          <w:rFonts w:ascii="Arial" w:hAnsi="Arial" w:cs="Arial"/>
          <w:sz w:val="22"/>
          <w:szCs w:val="22"/>
          <w:lang w:eastAsia="en-GB"/>
        </w:rPr>
        <w:t>Contractee’s</w:t>
      </w:r>
      <w:proofErr w:type="spellEnd"/>
      <w:r w:rsidRPr="00CE38A6">
        <w:rPr>
          <w:rFonts w:ascii="Arial" w:hAnsi="Arial" w:cs="Arial"/>
          <w:sz w:val="22"/>
          <w:szCs w:val="22"/>
          <w:lang w:eastAsia="en-GB"/>
        </w:rPr>
        <w:t xml:space="preserve"> Projects. The Committee is chaired by </w:t>
      </w:r>
      <w:r w:rsidRPr="08F887DD">
        <w:rPr>
          <w:rFonts w:ascii="Arial" w:hAnsi="Arial" w:cs="Arial"/>
          <w:sz w:val="22"/>
          <w:szCs w:val="22"/>
          <w:lang w:eastAsia="en-GB"/>
        </w:rPr>
        <w:t>Douglas Gollin</w:t>
      </w:r>
      <w:r w:rsidRPr="00CE38A6">
        <w:rPr>
          <w:rFonts w:ascii="Arial" w:hAnsi="Arial" w:cs="Arial"/>
          <w:sz w:val="22"/>
          <w:szCs w:val="22"/>
          <w:lang w:eastAsia="en-GB"/>
        </w:rPr>
        <w:t xml:space="preserve">, </w:t>
      </w:r>
      <w:r w:rsidRPr="08F887DD">
        <w:rPr>
          <w:rFonts w:ascii="Arial" w:hAnsi="Arial" w:cs="Arial"/>
          <w:sz w:val="22"/>
          <w:szCs w:val="22"/>
          <w:lang w:eastAsia="en-GB"/>
        </w:rPr>
        <w:t>the STEG Research Director</w:t>
      </w:r>
      <w:r w:rsidRPr="00CE38A6">
        <w:rPr>
          <w:rFonts w:ascii="Arial" w:hAnsi="Arial" w:cs="Arial"/>
          <w:sz w:val="22"/>
          <w:szCs w:val="22"/>
          <w:lang w:eastAsia="en-GB"/>
        </w:rPr>
        <w:t>.</w:t>
      </w:r>
      <w:r w:rsidRPr="004561BD">
        <w:rPr>
          <w:rFonts w:ascii="Arial" w:hAnsi="Arial" w:cs="Arial"/>
          <w:sz w:val="22"/>
          <w:szCs w:val="22"/>
          <w:lang w:eastAsia="en-GB"/>
        </w:rPr>
        <w:t xml:space="preserve"> </w:t>
      </w:r>
    </w:p>
    <w:p w:rsidRPr="004561BD" w:rsidR="001604CF" w:rsidP="001604CF" w:rsidRDefault="001604CF" w14:paraId="42AC93F9" w14:textId="77777777">
      <w:pPr>
        <w:autoSpaceDE w:val="0"/>
        <w:autoSpaceDN w:val="0"/>
        <w:adjustRightInd w:val="0"/>
        <w:jc w:val="both"/>
        <w:rPr>
          <w:rFonts w:ascii="Arial" w:hAnsi="Arial" w:cs="Arial"/>
          <w:sz w:val="22"/>
          <w:szCs w:val="22"/>
          <w:lang w:eastAsia="en-GB"/>
        </w:rPr>
      </w:pPr>
    </w:p>
    <w:p w:rsidR="00924AB7" w:rsidP="00420FD9" w:rsidRDefault="001604CF" w14:paraId="42AC93FA" w14:textId="77777777">
      <w:pPr>
        <w:autoSpaceDE w:val="0"/>
        <w:autoSpaceDN w:val="0"/>
        <w:adjustRightInd w:val="0"/>
        <w:spacing w:line="276" w:lineRule="auto"/>
        <w:jc w:val="both"/>
        <w:rPr>
          <w:rFonts w:ascii="Arial" w:hAnsi="Arial" w:cs="Arial"/>
          <w:sz w:val="22"/>
          <w:szCs w:val="22"/>
          <w:lang w:eastAsia="en-GB"/>
        </w:rPr>
      </w:pPr>
      <w:r w:rsidRPr="004561BD">
        <w:rPr>
          <w:rFonts w:ascii="Arial" w:hAnsi="Arial" w:cs="Arial"/>
          <w:sz w:val="22"/>
          <w:szCs w:val="22"/>
          <w:lang w:eastAsia="en-GB"/>
        </w:rPr>
        <w:t>Value for Money (</w:t>
      </w:r>
      <w:proofErr w:type="spellStart"/>
      <w:r w:rsidRPr="004561BD">
        <w:rPr>
          <w:rFonts w:ascii="Arial" w:hAnsi="Arial" w:cs="Arial"/>
          <w:sz w:val="22"/>
          <w:szCs w:val="22"/>
          <w:lang w:eastAsia="en-GB"/>
        </w:rPr>
        <w:t>VfM</w:t>
      </w:r>
      <w:proofErr w:type="spellEnd"/>
      <w:r w:rsidRPr="004561BD">
        <w:rPr>
          <w:rFonts w:ascii="Arial" w:hAnsi="Arial" w:cs="Arial"/>
          <w:sz w:val="22"/>
          <w:szCs w:val="22"/>
          <w:lang w:eastAsia="en-GB"/>
        </w:rPr>
        <w:t xml:space="preserve">): means maximising the impact of each pound spent to improve the lives of those in low-income countries. It does not simply mean minimising costs but making judgements about expected impact compared to the required cost. </w:t>
      </w:r>
      <w:proofErr w:type="spellStart"/>
      <w:r w:rsidRPr="004561BD">
        <w:rPr>
          <w:rFonts w:ascii="Arial" w:hAnsi="Arial" w:cs="Arial"/>
          <w:sz w:val="22"/>
          <w:szCs w:val="22"/>
          <w:lang w:eastAsia="en-GB"/>
        </w:rPr>
        <w:t>VfM</w:t>
      </w:r>
      <w:proofErr w:type="spellEnd"/>
      <w:r w:rsidRPr="004561BD">
        <w:rPr>
          <w:rFonts w:ascii="Arial" w:hAnsi="Arial" w:cs="Arial"/>
          <w:sz w:val="22"/>
          <w:szCs w:val="22"/>
          <w:lang w:eastAsia="en-GB"/>
        </w:rPr>
        <w:t xml:space="preserve"> considerations will be applied to any transfer of funds and budget iterations by the </w:t>
      </w:r>
      <w:proofErr w:type="spellStart"/>
      <w:r w:rsidRPr="004561BD">
        <w:rPr>
          <w:rFonts w:ascii="Arial" w:hAnsi="Arial" w:cs="Arial"/>
          <w:sz w:val="22"/>
          <w:szCs w:val="22"/>
          <w:lang w:eastAsia="en-GB"/>
        </w:rPr>
        <w:t>Contractee</w:t>
      </w:r>
      <w:proofErr w:type="spellEnd"/>
      <w:r w:rsidRPr="004561BD">
        <w:rPr>
          <w:rFonts w:ascii="Arial" w:hAnsi="Arial" w:cs="Arial"/>
          <w:sz w:val="22"/>
          <w:szCs w:val="22"/>
          <w:lang w:eastAsia="en-GB"/>
        </w:rPr>
        <w:t>.</w:t>
      </w:r>
      <w:r w:rsidR="00924AB7">
        <w:rPr>
          <w:rFonts w:ascii="Arial" w:hAnsi="Arial" w:cs="Arial"/>
          <w:sz w:val="22"/>
          <w:szCs w:val="22"/>
          <w:lang w:eastAsia="en-GB"/>
        </w:rPr>
        <w:t xml:space="preserve"> </w:t>
      </w:r>
    </w:p>
    <w:p w:rsidRPr="0040356C" w:rsidR="00353320" w:rsidP="00420FD9" w:rsidRDefault="001604CF" w14:paraId="42AC93FB" w14:textId="77777777">
      <w:pPr>
        <w:autoSpaceDE w:val="0"/>
        <w:autoSpaceDN w:val="0"/>
        <w:adjustRightInd w:val="0"/>
        <w:spacing w:line="276" w:lineRule="auto"/>
        <w:jc w:val="center"/>
        <w:rPr>
          <w:rFonts w:ascii="Arial" w:hAnsi="Arial" w:cs="Arial"/>
        </w:rPr>
      </w:pPr>
      <w:r>
        <w:rPr>
          <w:rFonts w:ascii="Arial" w:hAnsi="Arial" w:cs="Arial"/>
        </w:rPr>
        <w:br w:type="page"/>
      </w:r>
      <w:r w:rsidR="00353320">
        <w:rPr>
          <w:rFonts w:ascii="Arial" w:hAnsi="Arial" w:cs="Arial"/>
        </w:rPr>
        <w:t>Contract</w:t>
      </w:r>
    </w:p>
    <w:p w:rsidR="00353320" w:rsidP="00353320" w:rsidRDefault="00353320" w14:paraId="42AC93FC" w14:textId="77777777">
      <w:pPr>
        <w:autoSpaceDE w:val="0"/>
        <w:autoSpaceDN w:val="0"/>
        <w:adjustRightInd w:val="0"/>
        <w:spacing w:line="276" w:lineRule="auto"/>
        <w:rPr>
          <w:rFonts w:ascii="Arial" w:hAnsi="Arial" w:cs="Arial"/>
          <w:sz w:val="22"/>
          <w:szCs w:val="22"/>
        </w:rPr>
      </w:pPr>
    </w:p>
    <w:p w:rsidRPr="002F5EF0" w:rsidR="00353320" w:rsidP="00353320" w:rsidRDefault="00353320" w14:paraId="42AC93FD" w14:textId="77777777">
      <w:pPr>
        <w:autoSpaceDE w:val="0"/>
        <w:autoSpaceDN w:val="0"/>
        <w:adjustRightInd w:val="0"/>
        <w:spacing w:line="276" w:lineRule="auto"/>
        <w:rPr>
          <w:rFonts w:ascii="Arial" w:hAnsi="Arial" w:cs="Arial"/>
          <w:sz w:val="22"/>
          <w:szCs w:val="22"/>
        </w:rPr>
      </w:pPr>
    </w:p>
    <w:p w:rsidRPr="0047232A" w:rsidR="00353320" w:rsidP="0047232A" w:rsidRDefault="00353320" w14:paraId="42AC93FE" w14:textId="520FFA86">
      <w:pPr>
        <w:autoSpaceDE w:val="0"/>
        <w:autoSpaceDN w:val="0"/>
        <w:adjustRightInd w:val="0"/>
        <w:jc w:val="both"/>
        <w:rPr>
          <w:rFonts w:ascii="Arial" w:hAnsi="Arial" w:cs="Arial"/>
          <w:sz w:val="22"/>
          <w:szCs w:val="22"/>
        </w:rPr>
      </w:pPr>
      <w:r w:rsidRPr="0A1F6466">
        <w:rPr>
          <w:rFonts w:ascii="Arial" w:hAnsi="Arial" w:cs="Arial"/>
          <w:sz w:val="22"/>
          <w:szCs w:val="22"/>
        </w:rPr>
        <w:t>The Centre for Ec</w:t>
      </w:r>
      <w:r w:rsidRPr="0A1F6466" w:rsidR="00AD3B34">
        <w:rPr>
          <w:rFonts w:ascii="Arial" w:hAnsi="Arial" w:cs="Arial"/>
          <w:sz w:val="22"/>
          <w:szCs w:val="22"/>
        </w:rPr>
        <w:t>onomic Policy Research (CEPR), established at</w:t>
      </w:r>
      <w:r w:rsidRPr="0A1F6466">
        <w:rPr>
          <w:rFonts w:ascii="Arial" w:hAnsi="Arial" w:cs="Arial"/>
          <w:sz w:val="22"/>
          <w:szCs w:val="22"/>
        </w:rPr>
        <w:t xml:space="preserve"> </w:t>
      </w:r>
      <w:r w:rsidRPr="0A1F6466" w:rsidR="2A35BFDB">
        <w:rPr>
          <w:rFonts w:ascii="Arial" w:hAnsi="Arial" w:eastAsia="Arial" w:cs="Arial"/>
          <w:color w:val="000000" w:themeColor="text1"/>
          <w:sz w:val="22"/>
          <w:szCs w:val="22"/>
        </w:rPr>
        <w:t xml:space="preserve">2 </w:t>
      </w:r>
      <w:proofErr w:type="spellStart"/>
      <w:r w:rsidRPr="0A1F6466" w:rsidR="2A35BFDB">
        <w:rPr>
          <w:rFonts w:ascii="Arial" w:hAnsi="Arial" w:eastAsia="Arial" w:cs="Arial"/>
          <w:color w:val="000000" w:themeColor="text1"/>
          <w:sz w:val="22"/>
          <w:szCs w:val="22"/>
        </w:rPr>
        <w:t>Coldbath</w:t>
      </w:r>
      <w:proofErr w:type="spellEnd"/>
      <w:r w:rsidRPr="0A1F6466" w:rsidR="2A35BFDB">
        <w:rPr>
          <w:rFonts w:ascii="Arial" w:hAnsi="Arial" w:eastAsia="Arial" w:cs="Arial"/>
          <w:color w:val="000000" w:themeColor="text1"/>
          <w:sz w:val="22"/>
          <w:szCs w:val="22"/>
        </w:rPr>
        <w:t xml:space="preserve"> Square, London, EC1R 5HL, United Kingdom</w:t>
      </w:r>
      <w:r w:rsidRPr="0A1F6466">
        <w:rPr>
          <w:rFonts w:ascii="Arial" w:hAnsi="Arial" w:cs="Arial"/>
          <w:sz w:val="22"/>
          <w:szCs w:val="22"/>
        </w:rPr>
        <w:t xml:space="preserve"> (hereafter ‘the Contractor’),</w:t>
      </w:r>
    </w:p>
    <w:p w:rsidRPr="0047232A" w:rsidR="00353320" w:rsidP="0047232A" w:rsidRDefault="00353320" w14:paraId="42AC93FF" w14:textId="77777777">
      <w:pPr>
        <w:autoSpaceDE w:val="0"/>
        <w:autoSpaceDN w:val="0"/>
        <w:adjustRightInd w:val="0"/>
        <w:jc w:val="both"/>
        <w:rPr>
          <w:rFonts w:ascii="Arial" w:hAnsi="Arial" w:cs="Arial"/>
          <w:sz w:val="22"/>
          <w:szCs w:val="22"/>
        </w:rPr>
      </w:pPr>
    </w:p>
    <w:p w:rsidRPr="0047232A" w:rsidR="00353320" w:rsidP="5463AA06" w:rsidRDefault="00353320" w14:paraId="42AC9400" w14:textId="77777777">
      <w:pPr>
        <w:autoSpaceDE w:val="0"/>
        <w:autoSpaceDN w:val="0"/>
        <w:adjustRightInd w:val="0"/>
        <w:jc w:val="both"/>
        <w:rPr>
          <w:rFonts w:ascii="Arial" w:hAnsi="Arial" w:cs="Arial"/>
          <w:sz w:val="22"/>
          <w:szCs w:val="22"/>
        </w:rPr>
      </w:pPr>
      <w:r w:rsidRPr="5463AA06">
        <w:rPr>
          <w:rFonts w:ascii="Arial" w:hAnsi="Arial" w:cs="Arial"/>
          <w:sz w:val="22"/>
          <w:szCs w:val="22"/>
        </w:rPr>
        <w:t>and</w:t>
      </w:r>
    </w:p>
    <w:p w:rsidR="5463AA06" w:rsidP="00B478ED" w:rsidRDefault="5463AA06" w14:paraId="5B8B501D" w14:textId="3AA847AA">
      <w:pPr>
        <w:pStyle w:val="NormalWeb"/>
        <w:spacing w:before="0" w:beforeAutospacing="0" w:after="0" w:afterAutospacing="0"/>
        <w:jc w:val="both"/>
        <w:rPr>
          <w:rFonts w:ascii="Arial" w:hAnsi="Arial" w:eastAsia="MS Mincho" w:cs="Arial"/>
          <w:sz w:val="22"/>
          <w:szCs w:val="22"/>
          <w:lang w:eastAsia="ja-JP"/>
        </w:rPr>
      </w:pPr>
    </w:p>
    <w:p w:rsidRPr="00E73AAB" w:rsidR="00353320" w:rsidP="00B478ED" w:rsidRDefault="00353320" w14:paraId="42AC9402" w14:textId="7F8E0DB8">
      <w:pPr>
        <w:pStyle w:val="NormalWeb"/>
        <w:spacing w:before="0" w:beforeAutospacing="0" w:after="0" w:afterAutospacing="0"/>
        <w:jc w:val="both"/>
        <w:rPr>
          <w:rFonts w:ascii="Arial" w:hAnsi="Arial" w:eastAsia="MS Mincho" w:cs="Arial"/>
          <w:sz w:val="22"/>
          <w:szCs w:val="22"/>
          <w:lang w:eastAsia="ja-JP"/>
        </w:rPr>
      </w:pPr>
      <w:r w:rsidRPr="5463AA06">
        <w:rPr>
          <w:rFonts w:ascii="Arial" w:hAnsi="Arial" w:eastAsia="MS Mincho" w:cs="Arial"/>
          <w:sz w:val="22"/>
          <w:szCs w:val="22"/>
          <w:lang w:eastAsia="ja-JP"/>
        </w:rPr>
        <w:t>[</w:t>
      </w:r>
      <w:proofErr w:type="spellStart"/>
      <w:r w:rsidRPr="5463AA06" w:rsidR="0047232A">
        <w:rPr>
          <w:rFonts w:ascii="Arial" w:hAnsi="Arial" w:eastAsia="MS Mincho" w:cs="Arial"/>
          <w:sz w:val="22"/>
          <w:szCs w:val="22"/>
          <w:highlight w:val="yellow"/>
          <w:lang w:eastAsia="ja-JP"/>
        </w:rPr>
        <w:t>Contractee</w:t>
      </w:r>
      <w:proofErr w:type="spellEnd"/>
      <w:r w:rsidRPr="5463AA06" w:rsidR="0047232A">
        <w:rPr>
          <w:rFonts w:ascii="Arial" w:hAnsi="Arial" w:eastAsia="MS Mincho" w:cs="Arial"/>
          <w:sz w:val="22"/>
          <w:szCs w:val="22"/>
          <w:highlight w:val="yellow"/>
          <w:lang w:eastAsia="ja-JP"/>
        </w:rPr>
        <w:t xml:space="preserve"> name, </w:t>
      </w:r>
      <w:r w:rsidRPr="5463AA06" w:rsidR="00AD3B34">
        <w:rPr>
          <w:rFonts w:ascii="Arial" w:hAnsi="Arial" w:eastAsia="MS Mincho" w:cs="Arial"/>
          <w:sz w:val="22"/>
          <w:szCs w:val="22"/>
          <w:highlight w:val="yellow"/>
          <w:lang w:eastAsia="ja-JP"/>
        </w:rPr>
        <w:t xml:space="preserve">registered </w:t>
      </w:r>
      <w:r w:rsidRPr="5463AA06">
        <w:rPr>
          <w:rFonts w:ascii="Arial" w:hAnsi="Arial" w:eastAsia="MS Mincho" w:cs="Arial"/>
          <w:sz w:val="22"/>
          <w:szCs w:val="22"/>
          <w:highlight w:val="yellow"/>
          <w:lang w:eastAsia="ja-JP"/>
        </w:rPr>
        <w:t>address</w:t>
      </w:r>
      <w:r w:rsidRPr="5463AA06" w:rsidR="0047232A">
        <w:rPr>
          <w:rFonts w:ascii="Arial" w:hAnsi="Arial" w:eastAsia="MS Mincho" w:cs="Arial"/>
          <w:sz w:val="22"/>
          <w:szCs w:val="22"/>
          <w:highlight w:val="yellow"/>
          <w:lang w:eastAsia="ja-JP"/>
        </w:rPr>
        <w:t xml:space="preserve"> and VAT number</w:t>
      </w:r>
      <w:r w:rsidRPr="5463AA06">
        <w:rPr>
          <w:rFonts w:ascii="Arial" w:hAnsi="Arial" w:eastAsia="MS Mincho" w:cs="Arial"/>
          <w:sz w:val="22"/>
          <w:szCs w:val="22"/>
          <w:lang w:eastAsia="ja-JP"/>
        </w:rPr>
        <w:t xml:space="preserve">] (hereafter ‘the </w:t>
      </w:r>
      <w:proofErr w:type="spellStart"/>
      <w:r w:rsidRPr="5463AA06">
        <w:rPr>
          <w:rFonts w:ascii="Arial" w:hAnsi="Arial" w:eastAsia="MS Mincho" w:cs="Arial"/>
          <w:sz w:val="22"/>
          <w:szCs w:val="22"/>
          <w:lang w:eastAsia="ja-JP"/>
        </w:rPr>
        <w:t>Contractee</w:t>
      </w:r>
      <w:proofErr w:type="spellEnd"/>
      <w:r w:rsidRPr="5463AA06">
        <w:rPr>
          <w:rFonts w:ascii="Arial" w:hAnsi="Arial" w:eastAsia="MS Mincho" w:cs="Arial"/>
          <w:sz w:val="22"/>
          <w:szCs w:val="22"/>
          <w:lang w:eastAsia="ja-JP"/>
        </w:rPr>
        <w:t>’)</w:t>
      </w:r>
    </w:p>
    <w:p w:rsidR="5463AA06" w:rsidP="5463AA06" w:rsidRDefault="5463AA06" w14:paraId="61FA3249" w14:textId="52420321">
      <w:pPr>
        <w:jc w:val="both"/>
        <w:rPr>
          <w:rFonts w:ascii="Arial" w:hAnsi="Arial" w:cs="Arial"/>
          <w:sz w:val="22"/>
          <w:szCs w:val="22"/>
        </w:rPr>
      </w:pPr>
    </w:p>
    <w:p w:rsidRPr="0047232A" w:rsidR="00353320" w:rsidP="5463AA06" w:rsidRDefault="00353320" w14:paraId="42AC9403" w14:textId="3B00E9C6">
      <w:pPr>
        <w:autoSpaceDE w:val="0"/>
        <w:autoSpaceDN w:val="0"/>
        <w:adjustRightInd w:val="0"/>
        <w:jc w:val="both"/>
        <w:rPr>
          <w:rFonts w:ascii="Arial" w:hAnsi="Arial" w:cs="Arial"/>
          <w:sz w:val="22"/>
          <w:szCs w:val="22"/>
        </w:rPr>
      </w:pPr>
      <w:r w:rsidRPr="5463AA06">
        <w:rPr>
          <w:rFonts w:ascii="Arial" w:hAnsi="Arial" w:cs="Arial"/>
          <w:sz w:val="22"/>
          <w:szCs w:val="22"/>
        </w:rPr>
        <w:t xml:space="preserve">have agreed to the following terms and conditions within the context of the research programme </w:t>
      </w:r>
      <w:r w:rsidRPr="5463AA06" w:rsidR="00E42B7D">
        <w:rPr>
          <w:rFonts w:ascii="Arial" w:hAnsi="Arial" w:cs="Arial"/>
          <w:sz w:val="22"/>
          <w:szCs w:val="22"/>
        </w:rPr>
        <w:t>‘Structural Tr</w:t>
      </w:r>
      <w:r w:rsidRPr="5463AA06" w:rsidR="00734BBF">
        <w:rPr>
          <w:rFonts w:ascii="Arial" w:hAnsi="Arial" w:cs="Arial"/>
          <w:sz w:val="22"/>
          <w:szCs w:val="22"/>
        </w:rPr>
        <w:t>ansformation and Economic Growth</w:t>
      </w:r>
      <w:r w:rsidRPr="5463AA06">
        <w:rPr>
          <w:rFonts w:ascii="Arial" w:hAnsi="Arial" w:cs="Arial"/>
          <w:sz w:val="22"/>
          <w:szCs w:val="22"/>
        </w:rPr>
        <w:t>’ (</w:t>
      </w:r>
      <w:r w:rsidRPr="5463AA06" w:rsidR="00734BBF">
        <w:rPr>
          <w:rFonts w:ascii="Arial" w:hAnsi="Arial" w:cs="Arial"/>
          <w:sz w:val="22"/>
          <w:szCs w:val="22"/>
        </w:rPr>
        <w:t>STEG</w:t>
      </w:r>
      <w:r w:rsidRPr="5463AA06">
        <w:rPr>
          <w:rFonts w:ascii="Arial" w:hAnsi="Arial" w:cs="Arial"/>
          <w:sz w:val="22"/>
          <w:szCs w:val="22"/>
        </w:rPr>
        <w:t xml:space="preserve">), </w:t>
      </w:r>
      <w:r w:rsidRPr="5463AA06" w:rsidR="00137B90">
        <w:rPr>
          <w:rFonts w:ascii="Arial" w:hAnsi="Arial" w:cs="Arial"/>
          <w:sz w:val="22"/>
          <w:szCs w:val="22"/>
        </w:rPr>
        <w:t>which is a research initiative funded by the Foreign, Commonwealth &amp; Development Office (FCDO)</w:t>
      </w:r>
      <w:r w:rsidRPr="5463AA06">
        <w:rPr>
          <w:rFonts w:ascii="Arial" w:hAnsi="Arial" w:cs="Arial"/>
          <w:sz w:val="22"/>
          <w:szCs w:val="22"/>
        </w:rPr>
        <w:t xml:space="preserve"> </w:t>
      </w:r>
    </w:p>
    <w:p w:rsidRPr="0047232A" w:rsidR="002F5EF0" w:rsidP="0047232A" w:rsidRDefault="002F5EF0" w14:paraId="42AC9404" w14:textId="77777777">
      <w:pPr>
        <w:autoSpaceDE w:val="0"/>
        <w:autoSpaceDN w:val="0"/>
        <w:adjustRightInd w:val="0"/>
        <w:spacing w:line="276" w:lineRule="auto"/>
        <w:jc w:val="both"/>
        <w:rPr>
          <w:rFonts w:ascii="Arial" w:hAnsi="Arial" w:cs="Arial"/>
          <w:sz w:val="22"/>
          <w:szCs w:val="22"/>
        </w:rPr>
      </w:pPr>
    </w:p>
    <w:p w:rsidR="6A4FF0F8" w:rsidP="0188B8AF" w:rsidRDefault="6A4FF0F8" w14:paraId="5E57A087" w14:textId="414A7AE6">
      <w:pPr>
        <w:spacing w:line="276" w:lineRule="auto"/>
        <w:jc w:val="both"/>
        <w:rPr>
          <w:rFonts w:ascii="Arial" w:hAnsi="Arial" w:eastAsia="Arial" w:cs="Arial"/>
          <w:noProof w:val="0"/>
          <w:sz w:val="22"/>
          <w:szCs w:val="22"/>
          <w:lang w:val="en-GB"/>
        </w:rPr>
      </w:pPr>
      <w:r w:rsidRPr="0188B8AF" w:rsidR="6A4FF0F8">
        <w:rPr>
          <w:rFonts w:ascii="Arial" w:hAnsi="Arial" w:eastAsia="Arial" w:cs="Arial"/>
          <w:b w:val="1"/>
          <w:bCs w:val="1"/>
          <w:i w:val="0"/>
          <w:iCs w:val="0"/>
          <w:caps w:val="0"/>
          <w:smallCaps w:val="0"/>
          <w:noProof w:val="0"/>
          <w:color w:val="000000" w:themeColor="text1" w:themeTint="FF" w:themeShade="FF"/>
          <w:sz w:val="22"/>
          <w:szCs w:val="22"/>
          <w:lang w:val="en-GB"/>
        </w:rPr>
        <w:t xml:space="preserve">Article 1: </w:t>
      </w:r>
      <w:r w:rsidRPr="0188B8AF" w:rsidR="6A4FF0F8">
        <w:rPr>
          <w:rFonts w:ascii="Arial" w:hAnsi="Arial" w:eastAsia="Arial" w:cs="Arial"/>
          <w:b w:val="0"/>
          <w:bCs w:val="0"/>
          <w:i w:val="0"/>
          <w:iCs w:val="0"/>
          <w:caps w:val="0"/>
          <w:smallCaps w:val="0"/>
          <w:noProof w:val="0"/>
          <w:color w:val="000000" w:themeColor="text1" w:themeTint="FF" w:themeShade="FF"/>
          <w:sz w:val="22"/>
          <w:szCs w:val="22"/>
          <w:lang w:val="en-GB"/>
        </w:rPr>
        <w:t xml:space="preserve">The Contractor agrees to finance the research by </w:t>
      </w:r>
      <w:r w:rsidRPr="0188B8AF" w:rsidR="6A4FF0F8">
        <w:rPr>
          <w:rFonts w:ascii="Arial" w:hAnsi="Arial" w:eastAsia="Arial" w:cs="Arial"/>
          <w:b w:val="0"/>
          <w:bCs w:val="0"/>
          <w:i w:val="0"/>
          <w:iCs w:val="0"/>
          <w:caps w:val="0"/>
          <w:smallCaps w:val="0"/>
          <w:noProof w:val="0"/>
          <w:color w:val="000000" w:themeColor="text1" w:themeTint="FF" w:themeShade="FF"/>
          <w:sz w:val="22"/>
          <w:szCs w:val="22"/>
          <w:highlight w:val="yellow"/>
          <w:lang w:val="en-GB"/>
        </w:rPr>
        <w:t>PI name (add institution)</w:t>
      </w:r>
      <w:r w:rsidRPr="0188B8AF" w:rsidR="6A4FF0F8">
        <w:rPr>
          <w:rFonts w:ascii="Arial" w:hAnsi="Arial" w:eastAsia="Arial" w:cs="Arial"/>
          <w:b w:val="0"/>
          <w:bCs w:val="0"/>
          <w:i w:val="0"/>
          <w:iCs w:val="0"/>
          <w:caps w:val="0"/>
          <w:smallCaps w:val="0"/>
          <w:noProof w:val="0"/>
          <w:color w:val="000000" w:themeColor="text1" w:themeTint="FF" w:themeShade="FF"/>
          <w:sz w:val="22"/>
          <w:szCs w:val="22"/>
          <w:lang w:val="en-GB"/>
        </w:rPr>
        <w:t xml:space="preserve"> on the topic </w:t>
      </w:r>
      <w:r w:rsidRPr="0188B8AF" w:rsidR="6A4FF0F8">
        <w:rPr>
          <w:rFonts w:ascii="Arial" w:hAnsi="Arial" w:eastAsia="Arial" w:cs="Arial"/>
          <w:b w:val="1"/>
          <w:bCs w:val="1"/>
          <w:i w:val="0"/>
          <w:iCs w:val="0"/>
          <w:caps w:val="0"/>
          <w:smallCaps w:val="0"/>
          <w:noProof w:val="0"/>
          <w:color w:val="000000" w:themeColor="text1" w:themeTint="FF" w:themeShade="FF"/>
          <w:sz w:val="22"/>
          <w:szCs w:val="22"/>
          <w:lang w:val="en-GB"/>
        </w:rPr>
        <w:t>“</w:t>
      </w:r>
      <w:r w:rsidRPr="0188B8AF" w:rsidR="6A4FF0F8">
        <w:rPr>
          <w:rFonts w:ascii="Arial" w:hAnsi="Arial" w:eastAsia="Arial" w:cs="Arial"/>
          <w:b w:val="1"/>
          <w:bCs w:val="1"/>
          <w:i w:val="0"/>
          <w:iCs w:val="0"/>
          <w:caps w:val="0"/>
          <w:smallCaps w:val="0"/>
          <w:noProof w:val="0"/>
          <w:color w:val="000000" w:themeColor="text1" w:themeTint="FF" w:themeShade="FF"/>
          <w:sz w:val="22"/>
          <w:szCs w:val="22"/>
          <w:highlight w:val="yellow"/>
          <w:lang w:val="en-GB"/>
        </w:rPr>
        <w:t>Project Title</w:t>
      </w:r>
      <w:r w:rsidRPr="0188B8AF" w:rsidR="6A4FF0F8">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0188B8AF" w:rsidR="6A4FF0F8">
        <w:rPr>
          <w:rFonts w:ascii="Arial" w:hAnsi="Arial" w:eastAsia="Arial" w:cs="Arial"/>
          <w:b w:val="0"/>
          <w:bCs w:val="0"/>
          <w:i w:val="0"/>
          <w:iCs w:val="0"/>
          <w:caps w:val="0"/>
          <w:smallCaps w:val="0"/>
          <w:noProof w:val="0"/>
          <w:color w:val="000000" w:themeColor="text1" w:themeTint="FF" w:themeShade="FF"/>
          <w:sz w:val="22"/>
          <w:szCs w:val="22"/>
          <w:lang w:val="en-GB"/>
        </w:rPr>
        <w:t>(‘the Project’)</w:t>
      </w:r>
      <w:r w:rsidRPr="0188B8AF" w:rsidR="6A4FF0F8">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0188B8AF" w:rsidR="6A4FF0F8">
        <w:rPr>
          <w:rFonts w:ascii="Arial" w:hAnsi="Arial" w:eastAsia="Arial" w:cs="Arial"/>
          <w:b w:val="0"/>
          <w:bCs w:val="0"/>
          <w:i w:val="0"/>
          <w:iCs w:val="0"/>
          <w:caps w:val="0"/>
          <w:smallCaps w:val="0"/>
          <w:noProof w:val="0"/>
          <w:color w:val="000000" w:themeColor="text1" w:themeTint="FF" w:themeShade="FF"/>
          <w:sz w:val="22"/>
          <w:szCs w:val="22"/>
          <w:lang w:val="en-GB"/>
        </w:rPr>
        <w:t xml:space="preserve">in the context of the Structural Transformation and Economic Growth (STEG) project. </w:t>
      </w:r>
      <w:r w:rsidRPr="0188B8AF" w:rsidR="6A4FF0F8">
        <w:rPr>
          <w:rFonts w:ascii="Arial" w:hAnsi="Arial" w:eastAsia="Arial" w:cs="Arial"/>
          <w:b w:val="0"/>
          <w:bCs w:val="0"/>
          <w:i w:val="0"/>
          <w:iCs w:val="0"/>
          <w:caps w:val="0"/>
          <w:smallCaps w:val="0"/>
          <w:noProof w:val="0"/>
          <w:color w:val="000000" w:themeColor="text1" w:themeTint="FF" w:themeShade="FF"/>
          <w:sz w:val="22"/>
          <w:szCs w:val="22"/>
          <w:highlight w:val="yellow"/>
          <w:lang w:val="en-GB"/>
        </w:rPr>
        <w:t>Co-Investigator name (institution)</w:t>
      </w:r>
      <w:r w:rsidRPr="0188B8AF" w:rsidR="6A4FF0F8">
        <w:rPr>
          <w:rFonts w:ascii="Arial" w:hAnsi="Arial" w:eastAsia="Arial" w:cs="Arial"/>
          <w:b w:val="0"/>
          <w:bCs w:val="0"/>
          <w:i w:val="0"/>
          <w:iCs w:val="0"/>
          <w:caps w:val="0"/>
          <w:smallCaps w:val="0"/>
          <w:noProof w:val="0"/>
          <w:color w:val="000000" w:themeColor="text1" w:themeTint="FF" w:themeShade="FF"/>
          <w:sz w:val="22"/>
          <w:szCs w:val="22"/>
          <w:lang w:val="en-GB"/>
        </w:rPr>
        <w:t xml:space="preserve"> shall also </w:t>
      </w:r>
      <w:r w:rsidRPr="0188B8AF" w:rsidR="6A4FF0F8">
        <w:rPr>
          <w:rFonts w:ascii="Arial" w:hAnsi="Arial" w:eastAsia="Arial" w:cs="Arial"/>
          <w:b w:val="0"/>
          <w:bCs w:val="0"/>
          <w:i w:val="0"/>
          <w:iCs w:val="0"/>
          <w:caps w:val="0"/>
          <w:smallCaps w:val="0"/>
          <w:noProof w:val="0"/>
          <w:color w:val="000000" w:themeColor="text1" w:themeTint="FF" w:themeShade="FF"/>
          <w:sz w:val="22"/>
          <w:szCs w:val="22"/>
          <w:lang w:val="en-GB"/>
        </w:rPr>
        <w:t>participate</w:t>
      </w:r>
      <w:r w:rsidRPr="0188B8AF" w:rsidR="6A4FF0F8">
        <w:rPr>
          <w:rFonts w:ascii="Arial" w:hAnsi="Arial" w:eastAsia="Arial" w:cs="Arial"/>
          <w:b w:val="0"/>
          <w:bCs w:val="0"/>
          <w:i w:val="0"/>
          <w:iCs w:val="0"/>
          <w:caps w:val="0"/>
          <w:smallCaps w:val="0"/>
          <w:noProof w:val="0"/>
          <w:color w:val="000000" w:themeColor="text1" w:themeTint="FF" w:themeShade="FF"/>
          <w:sz w:val="22"/>
          <w:szCs w:val="22"/>
          <w:lang w:val="en-GB"/>
        </w:rPr>
        <w:t xml:space="preserve"> in the research as Co-Investigator(</w:t>
      </w:r>
      <w:r w:rsidRPr="0188B8AF" w:rsidR="6A4FF0F8">
        <w:rPr>
          <w:rFonts w:ascii="Arial" w:hAnsi="Arial" w:eastAsia="Arial" w:cs="Arial"/>
          <w:b w:val="0"/>
          <w:bCs w:val="0"/>
          <w:i w:val="0"/>
          <w:iCs w:val="0"/>
          <w:caps w:val="0"/>
          <w:smallCaps w:val="0"/>
          <w:noProof w:val="0"/>
          <w:color w:val="000000" w:themeColor="text1" w:themeTint="FF" w:themeShade="FF"/>
          <w:sz w:val="22"/>
          <w:szCs w:val="22"/>
          <w:highlight w:val="yellow"/>
          <w:lang w:val="en-GB"/>
        </w:rPr>
        <w:t>s</w:t>
      </w:r>
      <w:r w:rsidRPr="0188B8AF" w:rsidR="6A4FF0F8">
        <w:rPr>
          <w:rFonts w:ascii="Arial" w:hAnsi="Arial" w:eastAsia="Arial" w:cs="Arial"/>
          <w:b w:val="0"/>
          <w:bCs w:val="0"/>
          <w:i w:val="0"/>
          <w:iCs w:val="0"/>
          <w:caps w:val="0"/>
          <w:smallCaps w:val="0"/>
          <w:noProof w:val="0"/>
          <w:color w:val="000000" w:themeColor="text1" w:themeTint="FF" w:themeShade="FF"/>
          <w:sz w:val="22"/>
          <w:szCs w:val="22"/>
          <w:lang w:val="en-GB"/>
        </w:rPr>
        <w:t>). A description of the project activities is included in Annex I, which forms the basis of this Agreement.</w:t>
      </w:r>
    </w:p>
    <w:p w:rsidRPr="0047232A" w:rsidR="002F5EF0" w:rsidP="0047232A" w:rsidRDefault="002F5EF0" w14:paraId="42AC9406" w14:textId="77777777">
      <w:pPr>
        <w:autoSpaceDE w:val="0"/>
        <w:autoSpaceDN w:val="0"/>
        <w:adjustRightInd w:val="0"/>
        <w:spacing w:line="276" w:lineRule="auto"/>
        <w:jc w:val="both"/>
        <w:rPr>
          <w:rFonts w:ascii="Arial" w:hAnsi="Arial" w:cs="Arial"/>
          <w:sz w:val="22"/>
          <w:szCs w:val="22"/>
        </w:rPr>
      </w:pPr>
    </w:p>
    <w:p w:rsidRPr="0047232A" w:rsidR="004A3B1F" w:rsidP="0047232A" w:rsidRDefault="002F5EF0" w14:paraId="42AC9407"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2: </w:t>
      </w:r>
      <w:r w:rsidRPr="0047232A" w:rsidR="0039724F">
        <w:rPr>
          <w:rFonts w:ascii="Arial" w:hAnsi="Arial" w:cs="Arial"/>
          <w:sz w:val="22"/>
          <w:szCs w:val="22"/>
        </w:rPr>
        <w:t xml:space="preserve">This Agreement shall come into force on </w:t>
      </w:r>
      <w:r w:rsidRPr="0047232A" w:rsidR="0039724F">
        <w:rPr>
          <w:rFonts w:ascii="Arial" w:hAnsi="Arial" w:cs="Arial"/>
          <w:sz w:val="22"/>
          <w:szCs w:val="22"/>
          <w:highlight w:val="yellow"/>
        </w:rPr>
        <w:t>[date]</w:t>
      </w:r>
      <w:r w:rsidRPr="0047232A" w:rsidR="00485EC1">
        <w:rPr>
          <w:rFonts w:ascii="Arial" w:hAnsi="Arial" w:cs="Arial"/>
          <w:sz w:val="22"/>
          <w:szCs w:val="22"/>
        </w:rPr>
        <w:t>,</w:t>
      </w:r>
      <w:r w:rsidRPr="0047232A" w:rsidR="0039724F">
        <w:rPr>
          <w:rFonts w:ascii="Arial" w:hAnsi="Arial" w:cs="Arial"/>
          <w:sz w:val="22"/>
          <w:szCs w:val="22"/>
        </w:rPr>
        <w:t xml:space="preserve"> and the </w:t>
      </w:r>
      <w:r w:rsidRPr="0047232A" w:rsidR="00C059F3">
        <w:rPr>
          <w:rFonts w:ascii="Arial" w:hAnsi="Arial" w:cs="Arial"/>
          <w:sz w:val="22"/>
          <w:szCs w:val="22"/>
        </w:rPr>
        <w:t>total duration of project activit</w:t>
      </w:r>
      <w:r w:rsidRPr="0047232A" w:rsidR="003648AC">
        <w:rPr>
          <w:rFonts w:ascii="Arial" w:hAnsi="Arial" w:cs="Arial"/>
          <w:sz w:val="22"/>
          <w:szCs w:val="22"/>
        </w:rPr>
        <w:t>ies shall not exceed 12 months</w:t>
      </w:r>
      <w:r w:rsidRPr="0047232A" w:rsidR="004A3B1F">
        <w:rPr>
          <w:rFonts w:ascii="Arial" w:hAnsi="Arial" w:cs="Arial"/>
          <w:sz w:val="22"/>
          <w:szCs w:val="22"/>
        </w:rPr>
        <w:t xml:space="preserve"> beyond this date.</w:t>
      </w:r>
    </w:p>
    <w:p w:rsidRPr="0047232A" w:rsidR="004A3B1F" w:rsidP="0047232A" w:rsidRDefault="004A3B1F" w14:paraId="42AC9408" w14:textId="77777777">
      <w:pPr>
        <w:autoSpaceDE w:val="0"/>
        <w:autoSpaceDN w:val="0"/>
        <w:adjustRightInd w:val="0"/>
        <w:spacing w:line="276" w:lineRule="auto"/>
        <w:jc w:val="both"/>
        <w:rPr>
          <w:rFonts w:ascii="Arial" w:hAnsi="Arial" w:cs="Arial"/>
          <w:sz w:val="22"/>
          <w:szCs w:val="22"/>
        </w:rPr>
      </w:pPr>
    </w:p>
    <w:p w:rsidRPr="0047232A" w:rsidR="004A3B1F" w:rsidP="0047232A" w:rsidRDefault="004A3B1F" w14:paraId="42AC9409" w14:textId="77777777">
      <w:pPr>
        <w:autoSpaceDE w:val="0"/>
        <w:autoSpaceDN w:val="0"/>
        <w:adjustRightInd w:val="0"/>
        <w:spacing w:line="276" w:lineRule="auto"/>
        <w:jc w:val="both"/>
        <w:rPr>
          <w:rFonts w:ascii="Arial" w:hAnsi="Arial" w:cs="Arial"/>
          <w:b/>
          <w:sz w:val="22"/>
          <w:szCs w:val="22"/>
        </w:rPr>
      </w:pPr>
      <w:r w:rsidRPr="0047232A">
        <w:rPr>
          <w:rFonts w:ascii="Arial" w:hAnsi="Arial" w:cs="Arial"/>
          <w:b/>
          <w:sz w:val="22"/>
          <w:szCs w:val="22"/>
        </w:rPr>
        <w:t>The project start date for this Agreement is [</w:t>
      </w:r>
      <w:r w:rsidRPr="0047232A">
        <w:rPr>
          <w:rFonts w:ascii="Arial" w:hAnsi="Arial" w:cs="Arial"/>
          <w:b/>
          <w:sz w:val="22"/>
          <w:szCs w:val="22"/>
          <w:highlight w:val="yellow"/>
        </w:rPr>
        <w:t>date</w:t>
      </w:r>
      <w:r w:rsidRPr="0047232A">
        <w:rPr>
          <w:rFonts w:ascii="Arial" w:hAnsi="Arial" w:cs="Arial"/>
          <w:b/>
          <w:sz w:val="22"/>
          <w:szCs w:val="22"/>
        </w:rPr>
        <w:t>] and the end date is [</w:t>
      </w:r>
      <w:r w:rsidRPr="0047232A">
        <w:rPr>
          <w:rFonts w:ascii="Arial" w:hAnsi="Arial" w:cs="Arial"/>
          <w:b/>
          <w:sz w:val="22"/>
          <w:szCs w:val="22"/>
          <w:highlight w:val="yellow"/>
        </w:rPr>
        <w:t>date</w:t>
      </w:r>
      <w:r w:rsidRPr="0047232A">
        <w:rPr>
          <w:rFonts w:ascii="Arial" w:hAnsi="Arial" w:cs="Arial"/>
          <w:b/>
          <w:sz w:val="22"/>
          <w:szCs w:val="22"/>
        </w:rPr>
        <w:t>].</w:t>
      </w:r>
    </w:p>
    <w:p w:rsidRPr="0047232A" w:rsidR="004A3B1F" w:rsidP="0047232A" w:rsidRDefault="004A3B1F" w14:paraId="42AC940A" w14:textId="77777777">
      <w:pPr>
        <w:autoSpaceDE w:val="0"/>
        <w:autoSpaceDN w:val="0"/>
        <w:adjustRightInd w:val="0"/>
        <w:spacing w:line="276" w:lineRule="auto"/>
        <w:jc w:val="both"/>
        <w:rPr>
          <w:rFonts w:ascii="Arial" w:hAnsi="Arial" w:cs="Arial"/>
          <w:sz w:val="22"/>
          <w:szCs w:val="22"/>
        </w:rPr>
      </w:pPr>
    </w:p>
    <w:p w:rsidRPr="00FE2F8A" w:rsidR="00101F30" w:rsidP="00101F30" w:rsidRDefault="00101F30" w14:paraId="1E75B783" w14:textId="77777777">
      <w:pPr>
        <w:autoSpaceDE w:val="0"/>
        <w:autoSpaceDN w:val="0"/>
        <w:adjustRightInd w:val="0"/>
        <w:spacing w:line="276" w:lineRule="auto"/>
        <w:jc w:val="both"/>
        <w:rPr>
          <w:rFonts w:ascii="Arial" w:hAnsi="Arial" w:cs="Arial"/>
          <w:sz w:val="22"/>
          <w:szCs w:val="22"/>
        </w:rPr>
      </w:pPr>
      <w:r w:rsidRPr="08F887DD">
        <w:rPr>
          <w:rFonts w:ascii="Arial" w:hAnsi="Arial" w:cs="Arial"/>
          <w:sz w:val="22"/>
          <w:szCs w:val="22"/>
        </w:rPr>
        <w:t xml:space="preserve">Any request for extension to the duration of project activities beyond the 12 month-period will be forwarded to the </w:t>
      </w:r>
      <w:r w:rsidRPr="08F887DD">
        <w:rPr>
          <w:rFonts w:ascii="Arial" w:hAnsi="Arial" w:eastAsia="Arial" w:cs="Arial"/>
          <w:sz w:val="22"/>
          <w:szCs w:val="22"/>
        </w:rPr>
        <w:t>Research Consortium Management Group (RCMG)</w:t>
      </w:r>
      <w:r w:rsidRPr="08F887DD">
        <w:rPr>
          <w:rFonts w:ascii="Arial" w:hAnsi="Arial" w:cs="Arial"/>
          <w:sz w:val="21"/>
          <w:szCs w:val="21"/>
        </w:rPr>
        <w:t xml:space="preserve"> </w:t>
      </w:r>
      <w:r w:rsidRPr="08F887DD">
        <w:rPr>
          <w:rFonts w:ascii="Arial" w:hAnsi="Arial" w:cs="Arial"/>
          <w:sz w:val="22"/>
          <w:szCs w:val="22"/>
        </w:rPr>
        <w:t xml:space="preserve">for </w:t>
      </w:r>
      <w:proofErr w:type="gramStart"/>
      <w:r w:rsidRPr="08F887DD">
        <w:rPr>
          <w:rFonts w:ascii="Arial" w:hAnsi="Arial" w:cs="Arial"/>
          <w:sz w:val="22"/>
          <w:szCs w:val="22"/>
        </w:rPr>
        <w:t>approval, and</w:t>
      </w:r>
      <w:proofErr w:type="gramEnd"/>
      <w:r w:rsidRPr="08F887DD">
        <w:rPr>
          <w:rFonts w:ascii="Arial" w:hAnsi="Arial" w:cs="Arial"/>
          <w:sz w:val="22"/>
          <w:szCs w:val="22"/>
        </w:rPr>
        <w:t xml:space="preserve"> must be supported by scientific justification. Any such extension is allowed at the RCMG's discretion and is therefore not guaranteed. </w:t>
      </w:r>
    </w:p>
    <w:p w:rsidRPr="0047232A" w:rsidR="002F5EF0" w:rsidP="0047232A" w:rsidRDefault="002F5EF0" w14:paraId="42AC940C" w14:textId="77777777">
      <w:pPr>
        <w:autoSpaceDE w:val="0"/>
        <w:autoSpaceDN w:val="0"/>
        <w:adjustRightInd w:val="0"/>
        <w:spacing w:line="276" w:lineRule="auto"/>
        <w:jc w:val="both"/>
        <w:rPr>
          <w:rFonts w:ascii="Arial" w:hAnsi="Arial" w:cs="Arial"/>
          <w:sz w:val="22"/>
          <w:szCs w:val="22"/>
        </w:rPr>
      </w:pPr>
    </w:p>
    <w:p w:rsidRPr="0047232A" w:rsidR="00705B93" w:rsidP="0047232A" w:rsidRDefault="002F5EF0" w14:paraId="42AC940D"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3: </w:t>
      </w:r>
      <w:r w:rsidRPr="0047232A" w:rsidR="001204B4">
        <w:rPr>
          <w:rFonts w:ascii="Arial" w:hAnsi="Arial" w:cs="Arial"/>
          <w:sz w:val="22"/>
          <w:szCs w:val="22"/>
        </w:rPr>
        <w:t>The Contractor</w:t>
      </w:r>
      <w:r w:rsidRPr="0047232A">
        <w:rPr>
          <w:rFonts w:ascii="Arial" w:hAnsi="Arial" w:cs="Arial"/>
          <w:sz w:val="22"/>
          <w:szCs w:val="22"/>
        </w:rPr>
        <w:t xml:space="preserve"> agrees to award the </w:t>
      </w:r>
      <w:proofErr w:type="spellStart"/>
      <w:r w:rsidRPr="0047232A">
        <w:rPr>
          <w:rFonts w:ascii="Arial" w:hAnsi="Arial" w:cs="Arial"/>
          <w:sz w:val="22"/>
          <w:szCs w:val="22"/>
        </w:rPr>
        <w:t>Contractee</w:t>
      </w:r>
      <w:proofErr w:type="spellEnd"/>
      <w:r w:rsidRPr="0047232A">
        <w:rPr>
          <w:rFonts w:ascii="Arial" w:hAnsi="Arial" w:cs="Arial"/>
          <w:sz w:val="22"/>
          <w:szCs w:val="22"/>
        </w:rPr>
        <w:t xml:space="preserve"> a research grant amounting to</w:t>
      </w:r>
      <w:r w:rsidRPr="0047232A" w:rsidR="005D6F1F">
        <w:rPr>
          <w:rFonts w:ascii="Arial" w:hAnsi="Arial" w:cs="Arial"/>
          <w:sz w:val="22"/>
          <w:szCs w:val="22"/>
        </w:rPr>
        <w:t xml:space="preserve"> the UK Sterling amount</w:t>
      </w:r>
      <w:r w:rsidRPr="0047232A">
        <w:rPr>
          <w:rFonts w:ascii="Arial" w:hAnsi="Arial" w:cs="Arial"/>
          <w:sz w:val="22"/>
          <w:szCs w:val="22"/>
        </w:rPr>
        <w:t xml:space="preserve"> </w:t>
      </w:r>
      <w:r w:rsidRPr="0047232A" w:rsidR="001C45E8">
        <w:rPr>
          <w:rFonts w:ascii="Arial" w:hAnsi="Arial" w:cs="Arial"/>
          <w:b/>
          <w:sz w:val="22"/>
          <w:szCs w:val="22"/>
          <w:highlight w:val="yellow"/>
        </w:rPr>
        <w:t>£money</w:t>
      </w:r>
      <w:r w:rsidRPr="0047232A" w:rsidR="00AD3B34">
        <w:rPr>
          <w:rFonts w:ascii="Arial" w:hAnsi="Arial" w:cs="Arial"/>
          <w:b/>
          <w:sz w:val="22"/>
          <w:szCs w:val="22"/>
          <w:highlight w:val="yellow"/>
        </w:rPr>
        <w:t xml:space="preserve"> </w:t>
      </w:r>
      <w:r w:rsidRPr="00AC247C" w:rsidR="00AD3B34">
        <w:rPr>
          <w:rFonts w:ascii="Arial" w:hAnsi="Arial" w:cs="Arial"/>
          <w:i/>
          <w:sz w:val="22"/>
          <w:szCs w:val="22"/>
          <w:highlight w:val="yellow"/>
        </w:rPr>
        <w:t>(</w:t>
      </w:r>
      <w:r w:rsidRPr="00AC247C" w:rsidR="008B0FD9">
        <w:rPr>
          <w:rFonts w:ascii="Arial" w:hAnsi="Arial" w:cs="Arial"/>
          <w:i/>
          <w:sz w:val="22"/>
          <w:szCs w:val="22"/>
          <w:highlight w:val="yellow"/>
        </w:rPr>
        <w:t>IN WORDS – IN CAPITALS</w:t>
      </w:r>
      <w:r w:rsidRPr="00AC247C" w:rsidR="00AD3B34">
        <w:rPr>
          <w:rFonts w:ascii="Arial" w:hAnsi="Arial" w:cs="Arial"/>
          <w:i/>
          <w:sz w:val="22"/>
          <w:szCs w:val="22"/>
          <w:highlight w:val="yellow"/>
        </w:rPr>
        <w:t xml:space="preserve"> pounds)</w:t>
      </w:r>
      <w:r w:rsidRPr="0047232A">
        <w:rPr>
          <w:rFonts w:ascii="Arial" w:hAnsi="Arial" w:cs="Arial"/>
          <w:sz w:val="22"/>
          <w:szCs w:val="22"/>
        </w:rPr>
        <w:t xml:space="preserve"> based on the budget included in Annex II of this Agreement. </w:t>
      </w:r>
    </w:p>
    <w:p w:rsidRPr="0047232A" w:rsidR="009810E2" w:rsidP="0047232A" w:rsidRDefault="009810E2" w14:paraId="42AC940E" w14:textId="77777777">
      <w:pPr>
        <w:autoSpaceDE w:val="0"/>
        <w:autoSpaceDN w:val="0"/>
        <w:adjustRightInd w:val="0"/>
        <w:spacing w:line="276" w:lineRule="auto"/>
        <w:jc w:val="both"/>
        <w:rPr>
          <w:rFonts w:ascii="Arial" w:hAnsi="Arial" w:cs="Arial"/>
          <w:sz w:val="22"/>
          <w:szCs w:val="22"/>
        </w:rPr>
      </w:pPr>
    </w:p>
    <w:p w:rsidRPr="0047232A" w:rsidR="009810E2" w:rsidP="0047232A" w:rsidRDefault="009810E2" w14:paraId="42AC940F" w14:textId="567ED9D2">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The </w:t>
      </w:r>
      <w:proofErr w:type="spellStart"/>
      <w:r w:rsidRPr="0047232A">
        <w:rPr>
          <w:rFonts w:ascii="Arial" w:hAnsi="Arial" w:cs="Arial"/>
          <w:sz w:val="22"/>
          <w:szCs w:val="22"/>
        </w:rPr>
        <w:t>Contractee</w:t>
      </w:r>
      <w:proofErr w:type="spellEnd"/>
      <w:r w:rsidRPr="0047232A">
        <w:rPr>
          <w:rFonts w:ascii="Arial" w:hAnsi="Arial" w:cs="Arial"/>
          <w:sz w:val="22"/>
          <w:szCs w:val="22"/>
        </w:rPr>
        <w:t xml:space="preserve">: (1) agrees that no institutional overhead or administration fee will be charged from funds received as part of the </w:t>
      </w:r>
      <w:r w:rsidR="00101F30">
        <w:rPr>
          <w:rFonts w:ascii="Arial" w:hAnsi="Arial" w:cs="Arial"/>
          <w:sz w:val="22"/>
          <w:szCs w:val="22"/>
        </w:rPr>
        <w:t>STEG</w:t>
      </w:r>
      <w:r w:rsidRPr="0047232A">
        <w:rPr>
          <w:rFonts w:ascii="Arial" w:hAnsi="Arial" w:cs="Arial"/>
          <w:sz w:val="22"/>
          <w:szCs w:val="22"/>
        </w:rPr>
        <w:t xml:space="preserve"> Project; and (2) confirms that any research funds received as part of the grant reflect the actual salary costs (net of overhead) or remuneration of the researcher(s) involved. </w:t>
      </w:r>
    </w:p>
    <w:p w:rsidRPr="0047232A" w:rsidR="00705B93" w:rsidP="0047232A" w:rsidRDefault="00705B93" w14:paraId="42AC9410" w14:textId="77777777">
      <w:pPr>
        <w:autoSpaceDE w:val="0"/>
        <w:autoSpaceDN w:val="0"/>
        <w:adjustRightInd w:val="0"/>
        <w:spacing w:line="276" w:lineRule="auto"/>
        <w:jc w:val="both"/>
        <w:rPr>
          <w:rFonts w:ascii="Arial" w:hAnsi="Arial" w:cs="Arial"/>
          <w:sz w:val="22"/>
          <w:szCs w:val="22"/>
        </w:rPr>
      </w:pPr>
    </w:p>
    <w:p w:rsidRPr="0047232A" w:rsidR="002F5EF0" w:rsidP="0047232A" w:rsidRDefault="002F5EF0" w14:paraId="42AC9411"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The </w:t>
      </w:r>
      <w:proofErr w:type="spellStart"/>
      <w:r w:rsidRPr="0047232A">
        <w:rPr>
          <w:rFonts w:ascii="Arial" w:hAnsi="Arial" w:cs="Arial"/>
          <w:sz w:val="22"/>
          <w:szCs w:val="22"/>
        </w:rPr>
        <w:t>Contractee</w:t>
      </w:r>
      <w:proofErr w:type="spellEnd"/>
      <w:r w:rsidRPr="0047232A">
        <w:rPr>
          <w:rFonts w:ascii="Arial" w:hAnsi="Arial" w:cs="Arial"/>
          <w:sz w:val="22"/>
          <w:szCs w:val="22"/>
        </w:rPr>
        <w:t xml:space="preserve"> agrees to be paid according to the following schedule:</w:t>
      </w:r>
    </w:p>
    <w:p w:rsidRPr="0047232A" w:rsidR="002F5EF0" w:rsidP="0047232A" w:rsidRDefault="002F5EF0" w14:paraId="42AC9412" w14:textId="77777777">
      <w:pPr>
        <w:autoSpaceDE w:val="0"/>
        <w:autoSpaceDN w:val="0"/>
        <w:adjustRightInd w:val="0"/>
        <w:spacing w:line="276" w:lineRule="auto"/>
        <w:jc w:val="both"/>
        <w:rPr>
          <w:rFonts w:ascii="Arial" w:hAnsi="Arial" w:cs="Arial"/>
          <w:sz w:val="22"/>
          <w:szCs w:val="22"/>
        </w:rPr>
      </w:pPr>
    </w:p>
    <w:p w:rsidRPr="0047232A" w:rsidR="002F5EF0" w:rsidP="0047232A" w:rsidRDefault="003068B1" w14:paraId="42AC9413" w14:textId="0C3CF6EF">
      <w:pPr>
        <w:numPr>
          <w:ilvl w:val="0"/>
          <w:numId w:val="3"/>
        </w:num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the first instalment for the first six months from the project </w:t>
      </w:r>
      <w:proofErr w:type="gramStart"/>
      <w:r w:rsidRPr="0047232A">
        <w:rPr>
          <w:rFonts w:ascii="Arial" w:hAnsi="Arial" w:cs="Arial"/>
          <w:sz w:val="22"/>
          <w:szCs w:val="22"/>
        </w:rPr>
        <w:t>start</w:t>
      </w:r>
      <w:proofErr w:type="gramEnd"/>
      <w:r w:rsidRPr="0047232A">
        <w:rPr>
          <w:rFonts w:ascii="Arial" w:hAnsi="Arial" w:cs="Arial"/>
          <w:sz w:val="22"/>
          <w:szCs w:val="22"/>
        </w:rPr>
        <w:t xml:space="preserve"> date </w:t>
      </w:r>
      <w:r w:rsidRPr="0047232A" w:rsidR="002F5EF0">
        <w:rPr>
          <w:rFonts w:ascii="Arial" w:hAnsi="Arial" w:cs="Arial"/>
          <w:sz w:val="22"/>
          <w:szCs w:val="22"/>
        </w:rPr>
        <w:t>to be paid no later</w:t>
      </w:r>
      <w:r w:rsidRPr="0047232A" w:rsidR="00705B93">
        <w:rPr>
          <w:rFonts w:ascii="Arial" w:hAnsi="Arial" w:cs="Arial"/>
          <w:sz w:val="22"/>
          <w:szCs w:val="22"/>
        </w:rPr>
        <w:t xml:space="preserve"> than</w:t>
      </w:r>
      <w:r w:rsidRPr="0047232A" w:rsidR="002F5EF0">
        <w:rPr>
          <w:rFonts w:ascii="Arial" w:hAnsi="Arial" w:cs="Arial"/>
          <w:sz w:val="22"/>
          <w:szCs w:val="22"/>
        </w:rPr>
        <w:t xml:space="preserve"> two months after signature of this agreement</w:t>
      </w:r>
      <w:r w:rsidRPr="0047232A" w:rsidR="00171245">
        <w:rPr>
          <w:rFonts w:ascii="Arial" w:hAnsi="Arial" w:cs="Arial"/>
          <w:sz w:val="22"/>
          <w:szCs w:val="22"/>
        </w:rPr>
        <w:t xml:space="preserve"> </w:t>
      </w:r>
      <w:r w:rsidRPr="0047232A" w:rsidR="002F5EF0">
        <w:rPr>
          <w:rFonts w:ascii="Arial" w:hAnsi="Arial" w:cs="Arial"/>
          <w:sz w:val="22"/>
          <w:szCs w:val="22"/>
        </w:rPr>
        <w:t xml:space="preserve">corresponding to </w:t>
      </w:r>
      <w:r w:rsidR="00850A26">
        <w:rPr>
          <w:rFonts w:ascii="Arial" w:hAnsi="Arial" w:cs="Arial"/>
          <w:sz w:val="22"/>
          <w:szCs w:val="22"/>
        </w:rPr>
        <w:t>5</w:t>
      </w:r>
      <w:r w:rsidRPr="0047232A" w:rsidR="002F5EF0">
        <w:rPr>
          <w:rFonts w:ascii="Arial" w:hAnsi="Arial" w:cs="Arial"/>
          <w:sz w:val="22"/>
          <w:szCs w:val="22"/>
        </w:rPr>
        <w:t xml:space="preserve">0% of the total </w:t>
      </w:r>
      <w:proofErr w:type="gramStart"/>
      <w:r w:rsidRPr="0047232A" w:rsidR="002F5EF0">
        <w:rPr>
          <w:rFonts w:ascii="Arial" w:hAnsi="Arial" w:cs="Arial"/>
          <w:sz w:val="22"/>
          <w:szCs w:val="22"/>
        </w:rPr>
        <w:t>sum</w:t>
      </w:r>
      <w:r w:rsidRPr="0047232A" w:rsidR="00146A9F">
        <w:rPr>
          <w:rFonts w:ascii="Arial" w:hAnsi="Arial" w:cs="Arial"/>
          <w:sz w:val="22"/>
          <w:szCs w:val="22"/>
        </w:rPr>
        <w:t>;</w:t>
      </w:r>
      <w:proofErr w:type="gramEnd"/>
    </w:p>
    <w:p w:rsidRPr="0047232A" w:rsidR="002F5EF0" w:rsidP="0047232A" w:rsidRDefault="003068B1" w14:paraId="42AC9414" w14:textId="57DF693A">
      <w:pPr>
        <w:numPr>
          <w:ilvl w:val="0"/>
          <w:numId w:val="3"/>
        </w:num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the second instalment </w:t>
      </w:r>
      <w:r w:rsidRPr="0047232A" w:rsidR="002F5EF0">
        <w:rPr>
          <w:rFonts w:ascii="Arial" w:hAnsi="Arial" w:cs="Arial"/>
          <w:sz w:val="22"/>
          <w:szCs w:val="22"/>
        </w:rPr>
        <w:t>to be paid after deli</w:t>
      </w:r>
      <w:r w:rsidR="003A1556">
        <w:rPr>
          <w:rFonts w:ascii="Arial" w:hAnsi="Arial" w:cs="Arial"/>
          <w:sz w:val="22"/>
          <w:szCs w:val="22"/>
        </w:rPr>
        <w:t>very of the interim report (at 7</w:t>
      </w:r>
      <w:r w:rsidRPr="0047232A" w:rsidR="002F5EF0">
        <w:rPr>
          <w:rFonts w:ascii="Arial" w:hAnsi="Arial" w:cs="Arial"/>
          <w:sz w:val="22"/>
          <w:szCs w:val="22"/>
        </w:rPr>
        <w:t xml:space="preserve"> months) corresponding</w:t>
      </w:r>
      <w:r w:rsidRPr="0047232A" w:rsidR="00171245">
        <w:rPr>
          <w:rFonts w:ascii="Arial" w:hAnsi="Arial" w:cs="Arial"/>
          <w:sz w:val="22"/>
          <w:szCs w:val="22"/>
        </w:rPr>
        <w:t xml:space="preserve"> </w:t>
      </w:r>
      <w:r w:rsidRPr="0047232A" w:rsidR="002F5EF0">
        <w:rPr>
          <w:rFonts w:ascii="Arial" w:hAnsi="Arial" w:cs="Arial"/>
          <w:sz w:val="22"/>
          <w:szCs w:val="22"/>
        </w:rPr>
        <w:t xml:space="preserve">to </w:t>
      </w:r>
      <w:r w:rsidR="00850A26">
        <w:rPr>
          <w:rFonts w:ascii="Arial" w:hAnsi="Arial" w:cs="Arial"/>
          <w:sz w:val="22"/>
          <w:szCs w:val="22"/>
        </w:rPr>
        <w:t>3</w:t>
      </w:r>
      <w:r w:rsidRPr="0047232A" w:rsidR="002F5EF0">
        <w:rPr>
          <w:rFonts w:ascii="Arial" w:hAnsi="Arial" w:cs="Arial"/>
          <w:sz w:val="22"/>
          <w:szCs w:val="22"/>
        </w:rPr>
        <w:t xml:space="preserve">0% of the total </w:t>
      </w:r>
      <w:proofErr w:type="gramStart"/>
      <w:r w:rsidRPr="0047232A" w:rsidR="002F5EF0">
        <w:rPr>
          <w:rFonts w:ascii="Arial" w:hAnsi="Arial" w:cs="Arial"/>
          <w:sz w:val="22"/>
          <w:szCs w:val="22"/>
        </w:rPr>
        <w:t>sum</w:t>
      </w:r>
      <w:r w:rsidRPr="0047232A" w:rsidR="00146A9F">
        <w:rPr>
          <w:rFonts w:ascii="Arial" w:hAnsi="Arial" w:cs="Arial"/>
          <w:sz w:val="22"/>
          <w:szCs w:val="22"/>
        </w:rPr>
        <w:t>;</w:t>
      </w:r>
      <w:proofErr w:type="gramEnd"/>
    </w:p>
    <w:p w:rsidRPr="0047232A" w:rsidR="002F5EF0" w:rsidP="0047232A" w:rsidRDefault="00AA32DA" w14:paraId="42AC9415" w14:textId="77777777">
      <w:pPr>
        <w:numPr>
          <w:ilvl w:val="0"/>
          <w:numId w:val="3"/>
        </w:num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the remaining balance of up to 20% of the total sum shall be paid upon receipt of the final report and based on evidence of actual costs incurred provided in </w:t>
      </w:r>
      <w:r w:rsidRPr="0047232A">
        <w:rPr>
          <w:rFonts w:ascii="Arial" w:hAnsi="Arial" w:cs="Arial"/>
          <w:sz w:val="22"/>
          <w:szCs w:val="22"/>
        </w:rPr>
        <w:t>the final financial report to be submitte</w:t>
      </w:r>
      <w:r w:rsidRPr="0047232A" w:rsidR="00485EC1">
        <w:rPr>
          <w:rFonts w:ascii="Arial" w:hAnsi="Arial" w:cs="Arial"/>
          <w:sz w:val="22"/>
          <w:szCs w:val="22"/>
        </w:rPr>
        <w:t>d according to the schedule in A</w:t>
      </w:r>
      <w:r w:rsidRPr="0047232A">
        <w:rPr>
          <w:rFonts w:ascii="Arial" w:hAnsi="Arial" w:cs="Arial"/>
          <w:sz w:val="22"/>
          <w:szCs w:val="22"/>
        </w:rPr>
        <w:t>rticle 5. This final instalment will be paid no later than two months after the submission of the final report.</w:t>
      </w:r>
    </w:p>
    <w:p w:rsidRPr="0047232A" w:rsidR="00171245" w:rsidP="0047232A" w:rsidRDefault="00171245" w14:paraId="42AC9416" w14:textId="77777777">
      <w:pPr>
        <w:autoSpaceDE w:val="0"/>
        <w:autoSpaceDN w:val="0"/>
        <w:adjustRightInd w:val="0"/>
        <w:spacing w:line="276" w:lineRule="auto"/>
        <w:jc w:val="both"/>
        <w:rPr>
          <w:rFonts w:ascii="Arial" w:hAnsi="Arial" w:cs="Arial"/>
          <w:sz w:val="22"/>
          <w:szCs w:val="22"/>
        </w:rPr>
      </w:pPr>
    </w:p>
    <w:p w:rsidRPr="0047232A" w:rsidR="002F5EF0" w:rsidP="0047232A" w:rsidRDefault="001204B4" w14:paraId="42AC9417"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The Contractor</w:t>
      </w:r>
      <w:r w:rsidRPr="0047232A" w:rsidR="002F5EF0">
        <w:rPr>
          <w:rFonts w:ascii="Arial" w:hAnsi="Arial" w:cs="Arial"/>
          <w:sz w:val="22"/>
          <w:szCs w:val="22"/>
        </w:rPr>
        <w:t xml:space="preserve"> reserves the right to modify the payment schedule, according to the project’s requirements.</w:t>
      </w:r>
      <w:r w:rsidR="00614E19">
        <w:rPr>
          <w:rFonts w:ascii="Arial" w:hAnsi="Arial" w:cs="Arial"/>
          <w:sz w:val="22"/>
          <w:szCs w:val="22"/>
        </w:rPr>
        <w:t xml:space="preserve"> </w:t>
      </w:r>
      <w:r w:rsidRPr="007E61BA" w:rsidR="00614E19">
        <w:rPr>
          <w:rFonts w:ascii="Arial" w:hAnsi="Arial" w:cs="Arial"/>
          <w:sz w:val="22"/>
          <w:lang w:eastAsia="en-GB"/>
        </w:rPr>
        <w:t xml:space="preserve">The maximum financial contribution shall not exceed the amount specified in Article 3 and the final payment will be based on total actual expenditure by the </w:t>
      </w:r>
      <w:proofErr w:type="spellStart"/>
      <w:r w:rsidRPr="007E61BA" w:rsidR="00614E19">
        <w:rPr>
          <w:rFonts w:ascii="Arial" w:hAnsi="Arial" w:cs="Arial"/>
          <w:sz w:val="22"/>
          <w:lang w:eastAsia="en-GB"/>
        </w:rPr>
        <w:t>Contractee</w:t>
      </w:r>
      <w:proofErr w:type="spellEnd"/>
      <w:r w:rsidRPr="007E61BA" w:rsidR="00614E19">
        <w:rPr>
          <w:rFonts w:ascii="Arial" w:hAnsi="Arial" w:cs="Arial"/>
          <w:sz w:val="22"/>
          <w:lang w:eastAsia="en-GB"/>
        </w:rPr>
        <w:t xml:space="preserve"> at the end of the Project.</w:t>
      </w:r>
    </w:p>
    <w:p w:rsidRPr="0047232A" w:rsidR="00171245" w:rsidP="0047232A" w:rsidRDefault="00171245" w14:paraId="42AC9418" w14:textId="77777777">
      <w:pPr>
        <w:autoSpaceDE w:val="0"/>
        <w:autoSpaceDN w:val="0"/>
        <w:adjustRightInd w:val="0"/>
        <w:spacing w:line="276" w:lineRule="auto"/>
        <w:jc w:val="both"/>
        <w:rPr>
          <w:rFonts w:ascii="Arial" w:hAnsi="Arial" w:cs="Arial"/>
          <w:sz w:val="22"/>
          <w:szCs w:val="22"/>
        </w:rPr>
      </w:pPr>
    </w:p>
    <w:p w:rsidR="002F5EF0" w:rsidP="0047232A" w:rsidRDefault="002F5EF0" w14:paraId="42AC9419"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Article 4</w:t>
      </w:r>
      <w:r w:rsidRPr="0047232A">
        <w:rPr>
          <w:rFonts w:ascii="Arial" w:hAnsi="Arial" w:cs="Arial"/>
          <w:sz w:val="22"/>
          <w:szCs w:val="22"/>
        </w:rPr>
        <w:t xml:space="preserve">: </w:t>
      </w:r>
      <w:r w:rsidRPr="0047232A" w:rsidR="00AD3B34">
        <w:rPr>
          <w:rFonts w:ascii="Arial" w:hAnsi="Arial" w:cs="Arial"/>
          <w:sz w:val="22"/>
          <w:szCs w:val="22"/>
        </w:rPr>
        <w:t xml:space="preserve">The Contractor reserves the right to withhold funds or request that funds are reimbursed, should the funds disbursed exceed the actual expenditure. The Contractor reserves the right to withhold payment if receipts are not provided or if the </w:t>
      </w:r>
      <w:proofErr w:type="spellStart"/>
      <w:r w:rsidRPr="0047232A" w:rsidR="00AD3B34">
        <w:rPr>
          <w:rFonts w:ascii="Arial" w:hAnsi="Arial" w:cs="Arial"/>
          <w:sz w:val="22"/>
          <w:szCs w:val="22"/>
        </w:rPr>
        <w:t>Contractee</w:t>
      </w:r>
      <w:proofErr w:type="spellEnd"/>
      <w:r w:rsidRPr="0047232A" w:rsidR="00AD3B34">
        <w:rPr>
          <w:rFonts w:ascii="Arial" w:hAnsi="Arial" w:cs="Arial"/>
          <w:sz w:val="22"/>
          <w:szCs w:val="22"/>
        </w:rPr>
        <w:t xml:space="preserve"> does not provide adequate proof of expenditure.</w:t>
      </w:r>
    </w:p>
    <w:p w:rsidR="00E73AAB" w:rsidP="0047232A" w:rsidRDefault="00E73AAB" w14:paraId="2943CD72" w14:textId="77777777">
      <w:pPr>
        <w:autoSpaceDE w:val="0"/>
        <w:autoSpaceDN w:val="0"/>
        <w:adjustRightInd w:val="0"/>
        <w:spacing w:line="276" w:lineRule="auto"/>
        <w:jc w:val="both"/>
        <w:rPr>
          <w:rFonts w:ascii="Arial" w:hAnsi="Arial" w:cs="Arial"/>
          <w:sz w:val="22"/>
          <w:szCs w:val="22"/>
        </w:rPr>
      </w:pPr>
    </w:p>
    <w:p w:rsidRPr="00E73AAB" w:rsidR="00E73AAB" w:rsidP="00E73AAB" w:rsidRDefault="00E73AAB" w14:paraId="6EB508C3" w14:textId="77777777">
      <w:pPr>
        <w:autoSpaceDE w:val="0"/>
        <w:autoSpaceDN w:val="0"/>
        <w:adjustRightInd w:val="0"/>
        <w:spacing w:line="276" w:lineRule="auto"/>
        <w:jc w:val="both"/>
        <w:rPr>
          <w:rFonts w:ascii="Arial" w:hAnsi="Arial" w:cs="Arial"/>
          <w:sz w:val="22"/>
          <w:szCs w:val="22"/>
        </w:rPr>
      </w:pPr>
      <w:r w:rsidRPr="00E73AAB">
        <w:rPr>
          <w:rFonts w:ascii="Arial" w:hAnsi="Arial" w:cs="Arial"/>
          <w:sz w:val="22"/>
          <w:szCs w:val="22"/>
        </w:rPr>
        <w:t xml:space="preserve">The parties acknowledge and agree that the funding provided under this Agreement is contingent upon confirmation and continued availability of funding from the UK Foreign, Commonwealth &amp; Development Office ("FCDO"). </w:t>
      </w:r>
      <w:proofErr w:type="gramStart"/>
      <w:r w:rsidRPr="00E73AAB">
        <w:rPr>
          <w:rFonts w:ascii="Arial" w:hAnsi="Arial" w:cs="Arial"/>
          <w:sz w:val="22"/>
          <w:szCs w:val="22"/>
        </w:rPr>
        <w:t>In the event that</w:t>
      </w:r>
      <w:proofErr w:type="gramEnd"/>
      <w:r w:rsidRPr="00E73AAB">
        <w:rPr>
          <w:rFonts w:ascii="Arial" w:hAnsi="Arial" w:cs="Arial"/>
          <w:sz w:val="22"/>
          <w:szCs w:val="22"/>
        </w:rPr>
        <w:t xml:space="preserve"> such funding is not received or is subsequently withdrawn, CEPR may need to pause or discontinue funding under this Agreement. </w:t>
      </w:r>
    </w:p>
    <w:p w:rsidRPr="00E73AAB" w:rsidR="00E73AAB" w:rsidP="00E73AAB" w:rsidRDefault="00E73AAB" w14:paraId="321E217E" w14:textId="77777777">
      <w:pPr>
        <w:autoSpaceDE w:val="0"/>
        <w:autoSpaceDN w:val="0"/>
        <w:adjustRightInd w:val="0"/>
        <w:spacing w:line="276" w:lineRule="auto"/>
        <w:jc w:val="both"/>
        <w:rPr>
          <w:rFonts w:ascii="Arial" w:hAnsi="Arial" w:cs="Arial"/>
          <w:sz w:val="22"/>
          <w:szCs w:val="22"/>
        </w:rPr>
      </w:pPr>
    </w:p>
    <w:p w:rsidRPr="00E73AAB" w:rsidR="00E73AAB" w:rsidP="00E73AAB" w:rsidRDefault="00E73AAB" w14:paraId="48F7B3F7" w14:textId="77777777">
      <w:pPr>
        <w:autoSpaceDE w:val="0"/>
        <w:autoSpaceDN w:val="0"/>
        <w:adjustRightInd w:val="0"/>
        <w:spacing w:line="276" w:lineRule="auto"/>
        <w:jc w:val="both"/>
        <w:rPr>
          <w:rFonts w:ascii="Arial" w:hAnsi="Arial" w:cs="Arial"/>
          <w:sz w:val="22"/>
          <w:szCs w:val="22"/>
        </w:rPr>
      </w:pPr>
      <w:r w:rsidRPr="00E73AAB">
        <w:rPr>
          <w:rFonts w:ascii="Arial" w:hAnsi="Arial" w:cs="Arial"/>
          <w:sz w:val="22"/>
          <w:szCs w:val="22"/>
        </w:rPr>
        <w:t xml:space="preserve">Should such circumstances arise, CEPR reserves the right to terminate this Agreement. In doing so, CEPR will make all reasonable efforts to honour the </w:t>
      </w:r>
      <w:proofErr w:type="spellStart"/>
      <w:r w:rsidRPr="00E73AAB">
        <w:rPr>
          <w:rFonts w:ascii="Arial" w:hAnsi="Arial" w:cs="Arial"/>
          <w:sz w:val="22"/>
          <w:szCs w:val="22"/>
        </w:rPr>
        <w:t>Contractee’s</w:t>
      </w:r>
      <w:proofErr w:type="spellEnd"/>
      <w:r w:rsidRPr="00E73AAB">
        <w:rPr>
          <w:rFonts w:ascii="Arial" w:hAnsi="Arial" w:cs="Arial"/>
          <w:sz w:val="22"/>
          <w:szCs w:val="22"/>
        </w:rPr>
        <w:t xml:space="preserve"> existing commitments made in good faith prior to the withdrawal or non-confirmation of funding and will engage with the </w:t>
      </w:r>
      <w:proofErr w:type="spellStart"/>
      <w:r w:rsidRPr="00E73AAB">
        <w:rPr>
          <w:rFonts w:ascii="Arial" w:hAnsi="Arial" w:cs="Arial"/>
          <w:sz w:val="22"/>
          <w:szCs w:val="22"/>
        </w:rPr>
        <w:t>Contractee</w:t>
      </w:r>
      <w:proofErr w:type="spellEnd"/>
      <w:r w:rsidRPr="00E73AAB">
        <w:rPr>
          <w:rFonts w:ascii="Arial" w:hAnsi="Arial" w:cs="Arial"/>
          <w:sz w:val="22"/>
          <w:szCs w:val="22"/>
        </w:rPr>
        <w:t xml:space="preserve"> to agree on a reasonable phasing out of activities, where practical.  </w:t>
      </w:r>
    </w:p>
    <w:p w:rsidRPr="00E73AAB" w:rsidR="00E73AAB" w:rsidP="00E73AAB" w:rsidRDefault="00E73AAB" w14:paraId="61BFF8B9" w14:textId="77777777">
      <w:pPr>
        <w:autoSpaceDE w:val="0"/>
        <w:autoSpaceDN w:val="0"/>
        <w:adjustRightInd w:val="0"/>
        <w:spacing w:line="276" w:lineRule="auto"/>
        <w:jc w:val="both"/>
        <w:rPr>
          <w:rFonts w:ascii="Arial" w:hAnsi="Arial" w:cs="Arial"/>
          <w:sz w:val="22"/>
          <w:szCs w:val="22"/>
        </w:rPr>
      </w:pPr>
    </w:p>
    <w:p w:rsidRPr="0047232A" w:rsidR="00E73AAB" w:rsidP="00E73AAB" w:rsidRDefault="00E73AAB" w14:paraId="498A6AE3" w14:textId="1CB5C3ED">
      <w:pPr>
        <w:autoSpaceDE w:val="0"/>
        <w:autoSpaceDN w:val="0"/>
        <w:adjustRightInd w:val="0"/>
        <w:spacing w:line="276" w:lineRule="auto"/>
        <w:jc w:val="both"/>
        <w:rPr>
          <w:rFonts w:ascii="Arial" w:hAnsi="Arial" w:cs="Arial"/>
          <w:sz w:val="22"/>
          <w:szCs w:val="22"/>
        </w:rPr>
      </w:pPr>
      <w:r w:rsidRPr="00E73AAB">
        <w:rPr>
          <w:rFonts w:ascii="Arial" w:hAnsi="Arial" w:cs="Arial"/>
          <w:sz w:val="22"/>
          <w:szCs w:val="22"/>
        </w:rPr>
        <w:t xml:space="preserve">While CEPR will endeavour to minimise any negative impacts, it shall not be held liable for any costs, losses, or damages incurred by the </w:t>
      </w:r>
      <w:proofErr w:type="spellStart"/>
      <w:r w:rsidRPr="00E73AAB">
        <w:rPr>
          <w:rFonts w:ascii="Arial" w:hAnsi="Arial" w:cs="Arial"/>
          <w:sz w:val="22"/>
          <w:szCs w:val="22"/>
        </w:rPr>
        <w:t>Contractee</w:t>
      </w:r>
      <w:proofErr w:type="spellEnd"/>
      <w:r w:rsidRPr="00E73AAB">
        <w:rPr>
          <w:rFonts w:ascii="Arial" w:hAnsi="Arial" w:cs="Arial"/>
          <w:sz w:val="22"/>
          <w:szCs w:val="22"/>
        </w:rPr>
        <w:t xml:space="preserve"> </w:t>
      </w:r>
      <w:proofErr w:type="gramStart"/>
      <w:r w:rsidRPr="00E73AAB">
        <w:rPr>
          <w:rFonts w:ascii="Arial" w:hAnsi="Arial" w:cs="Arial"/>
          <w:sz w:val="22"/>
          <w:szCs w:val="22"/>
        </w:rPr>
        <w:t>as a result of</w:t>
      </w:r>
      <w:proofErr w:type="gramEnd"/>
      <w:r w:rsidRPr="00E73AAB">
        <w:rPr>
          <w:rFonts w:ascii="Arial" w:hAnsi="Arial" w:cs="Arial"/>
          <w:sz w:val="22"/>
          <w:szCs w:val="22"/>
        </w:rPr>
        <w:t xml:space="preserve"> the non-receipt or revocation of funding or the early termination of this Agreement.  </w:t>
      </w:r>
    </w:p>
    <w:p w:rsidRPr="0047232A" w:rsidR="00171245" w:rsidP="0047232A" w:rsidRDefault="00171245" w14:paraId="42AC941A" w14:textId="77777777">
      <w:pPr>
        <w:autoSpaceDE w:val="0"/>
        <w:autoSpaceDN w:val="0"/>
        <w:adjustRightInd w:val="0"/>
        <w:spacing w:line="276" w:lineRule="auto"/>
        <w:jc w:val="both"/>
        <w:rPr>
          <w:rFonts w:ascii="Arial" w:hAnsi="Arial" w:cs="Arial"/>
          <w:sz w:val="22"/>
          <w:szCs w:val="22"/>
        </w:rPr>
      </w:pPr>
    </w:p>
    <w:p w:rsidRPr="0047232A" w:rsidR="002F5EF0" w:rsidP="0047232A" w:rsidRDefault="002F5EF0" w14:paraId="42AC941B"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5: </w:t>
      </w:r>
      <w:r w:rsidRPr="0047232A">
        <w:rPr>
          <w:rFonts w:ascii="Arial" w:hAnsi="Arial" w:cs="Arial"/>
          <w:sz w:val="22"/>
          <w:szCs w:val="22"/>
        </w:rPr>
        <w:t xml:space="preserve">The </w:t>
      </w:r>
      <w:proofErr w:type="spellStart"/>
      <w:r w:rsidRPr="0047232A">
        <w:rPr>
          <w:rFonts w:ascii="Arial" w:hAnsi="Arial" w:cs="Arial"/>
          <w:sz w:val="22"/>
          <w:szCs w:val="22"/>
        </w:rPr>
        <w:t>Contractee</w:t>
      </w:r>
      <w:proofErr w:type="spellEnd"/>
      <w:r w:rsidRPr="0047232A">
        <w:rPr>
          <w:rFonts w:ascii="Arial" w:hAnsi="Arial" w:cs="Arial"/>
          <w:sz w:val="22"/>
          <w:szCs w:val="22"/>
        </w:rPr>
        <w:t xml:space="preserve"> agrees to submit the following deliverables:</w:t>
      </w:r>
    </w:p>
    <w:p w:rsidRPr="0047232A" w:rsidR="00171245" w:rsidP="0047232A" w:rsidRDefault="00171245" w14:paraId="42AC941C" w14:textId="77777777">
      <w:pPr>
        <w:autoSpaceDE w:val="0"/>
        <w:autoSpaceDN w:val="0"/>
        <w:adjustRightInd w:val="0"/>
        <w:spacing w:line="276" w:lineRule="auto"/>
        <w:jc w:val="both"/>
        <w:rPr>
          <w:rFonts w:ascii="Arial" w:hAnsi="Arial" w:cs="Arial"/>
          <w:sz w:val="22"/>
          <w:szCs w:val="22"/>
        </w:rPr>
      </w:pPr>
    </w:p>
    <w:p w:rsidRPr="0047232A" w:rsidR="002F5EF0" w:rsidP="0047232A" w:rsidRDefault="00755CB6" w14:paraId="42AC941D" w14:textId="77777777">
      <w:pPr>
        <w:numPr>
          <w:ilvl w:val="0"/>
          <w:numId w:val="3"/>
        </w:num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a</w:t>
      </w:r>
      <w:r w:rsidRPr="0047232A" w:rsidR="002F5EF0">
        <w:rPr>
          <w:rFonts w:ascii="Arial" w:hAnsi="Arial" w:cs="Arial"/>
          <w:sz w:val="22"/>
          <w:szCs w:val="22"/>
        </w:rPr>
        <w:t xml:space="preserve">n interim report </w:t>
      </w:r>
      <w:r w:rsidRPr="0047232A" w:rsidR="00AA32DA">
        <w:rPr>
          <w:rFonts w:ascii="Arial" w:hAnsi="Arial" w:cs="Arial"/>
          <w:sz w:val="22"/>
          <w:szCs w:val="22"/>
        </w:rPr>
        <w:t>covering the first six months</w:t>
      </w:r>
      <w:r w:rsidRPr="0047232A" w:rsidR="002F5EF0">
        <w:rPr>
          <w:rFonts w:ascii="Arial" w:hAnsi="Arial" w:cs="Arial"/>
          <w:sz w:val="22"/>
          <w:szCs w:val="22"/>
        </w:rPr>
        <w:t xml:space="preserve"> </w:t>
      </w:r>
      <w:r w:rsidRPr="0047232A" w:rsidR="00AA32DA">
        <w:rPr>
          <w:rFonts w:ascii="Arial" w:hAnsi="Arial" w:cs="Arial"/>
          <w:sz w:val="22"/>
          <w:szCs w:val="22"/>
        </w:rPr>
        <w:t>of the project (“first period”)</w:t>
      </w:r>
      <w:r w:rsidRPr="0047232A" w:rsidR="00AD3B34">
        <w:rPr>
          <w:rFonts w:ascii="Arial" w:hAnsi="Arial" w:cs="Arial"/>
          <w:sz w:val="22"/>
          <w:szCs w:val="22"/>
        </w:rPr>
        <w:t xml:space="preserve"> to be submitted by the end of month 7 – </w:t>
      </w:r>
      <w:r w:rsidRPr="00E73AAB" w:rsidR="00AD3B34">
        <w:rPr>
          <w:rFonts w:ascii="Arial" w:hAnsi="Arial" w:cs="Arial"/>
          <w:b/>
          <w:bCs/>
          <w:sz w:val="22"/>
          <w:szCs w:val="22"/>
          <w:highlight w:val="yellow"/>
        </w:rPr>
        <w:t>insert date</w:t>
      </w:r>
      <w:r w:rsidRPr="0047232A" w:rsidR="002F5EF0">
        <w:rPr>
          <w:rFonts w:ascii="Arial" w:hAnsi="Arial" w:cs="Arial"/>
          <w:sz w:val="22"/>
          <w:szCs w:val="22"/>
        </w:rPr>
        <w:t>. The report will include a narrative</w:t>
      </w:r>
      <w:r w:rsidRPr="0047232A" w:rsidR="00171245">
        <w:rPr>
          <w:rFonts w:ascii="Arial" w:hAnsi="Arial" w:cs="Arial"/>
          <w:sz w:val="22"/>
          <w:szCs w:val="22"/>
        </w:rPr>
        <w:t xml:space="preserve"> </w:t>
      </w:r>
      <w:r w:rsidRPr="0047232A" w:rsidR="002F5EF0">
        <w:rPr>
          <w:rFonts w:ascii="Arial" w:hAnsi="Arial" w:cs="Arial"/>
          <w:sz w:val="22"/>
          <w:szCs w:val="22"/>
        </w:rPr>
        <w:t>de</w:t>
      </w:r>
      <w:r w:rsidRPr="0047232A" w:rsidR="004A3B1F">
        <w:rPr>
          <w:rFonts w:ascii="Arial" w:hAnsi="Arial" w:cs="Arial"/>
          <w:sz w:val="22"/>
          <w:szCs w:val="22"/>
        </w:rPr>
        <w:t>scription of activities to date;</w:t>
      </w:r>
      <w:r w:rsidRPr="0047232A" w:rsidR="002F5EF0">
        <w:rPr>
          <w:rFonts w:ascii="Arial" w:hAnsi="Arial" w:cs="Arial"/>
          <w:sz w:val="22"/>
          <w:szCs w:val="22"/>
        </w:rPr>
        <w:t xml:space="preserve"> a description of planned a</w:t>
      </w:r>
      <w:r w:rsidRPr="0047232A" w:rsidR="004A3B1F">
        <w:rPr>
          <w:rFonts w:ascii="Arial" w:hAnsi="Arial" w:cs="Arial"/>
          <w:sz w:val="22"/>
          <w:szCs w:val="22"/>
        </w:rPr>
        <w:t xml:space="preserve">ctivities for the second </w:t>
      </w:r>
      <w:r w:rsidRPr="0047232A" w:rsidR="00AA32DA">
        <w:rPr>
          <w:rFonts w:ascii="Arial" w:hAnsi="Arial" w:cs="Arial"/>
          <w:sz w:val="22"/>
          <w:szCs w:val="22"/>
        </w:rPr>
        <w:t>six month-</w:t>
      </w:r>
      <w:r w:rsidRPr="0047232A" w:rsidR="004A3B1F">
        <w:rPr>
          <w:rFonts w:ascii="Arial" w:hAnsi="Arial" w:cs="Arial"/>
          <w:sz w:val="22"/>
          <w:szCs w:val="22"/>
        </w:rPr>
        <w:t>period</w:t>
      </w:r>
      <w:r w:rsidRPr="0047232A" w:rsidR="00AA32DA">
        <w:rPr>
          <w:rFonts w:ascii="Arial" w:hAnsi="Arial" w:cs="Arial"/>
          <w:sz w:val="22"/>
          <w:szCs w:val="22"/>
        </w:rPr>
        <w:t xml:space="preserve"> (“second period”)</w:t>
      </w:r>
      <w:r w:rsidRPr="0047232A" w:rsidR="004A3B1F">
        <w:rPr>
          <w:rFonts w:ascii="Arial" w:hAnsi="Arial" w:cs="Arial"/>
          <w:sz w:val="22"/>
          <w:szCs w:val="22"/>
        </w:rPr>
        <w:t>;</w:t>
      </w:r>
      <w:r w:rsidRPr="0047232A" w:rsidR="00171245">
        <w:rPr>
          <w:rFonts w:ascii="Arial" w:hAnsi="Arial" w:cs="Arial"/>
          <w:sz w:val="22"/>
          <w:szCs w:val="22"/>
        </w:rPr>
        <w:t xml:space="preserve"> </w:t>
      </w:r>
      <w:r w:rsidRPr="0047232A" w:rsidR="002F5EF0">
        <w:rPr>
          <w:rFonts w:ascii="Arial" w:hAnsi="Arial" w:cs="Arial"/>
          <w:sz w:val="22"/>
          <w:szCs w:val="22"/>
        </w:rPr>
        <w:t xml:space="preserve">and </w:t>
      </w:r>
      <w:r w:rsidR="0047232A">
        <w:rPr>
          <w:rFonts w:ascii="Arial" w:hAnsi="Arial" w:cs="Arial"/>
          <w:sz w:val="22"/>
          <w:szCs w:val="22"/>
        </w:rPr>
        <w:t>a financial report comprising a full</w:t>
      </w:r>
      <w:r w:rsidRPr="0047232A" w:rsidR="003068B1">
        <w:rPr>
          <w:rFonts w:ascii="Arial" w:hAnsi="Arial" w:cs="Arial"/>
          <w:sz w:val="22"/>
          <w:szCs w:val="22"/>
        </w:rPr>
        <w:t xml:space="preserve"> analysis of</w:t>
      </w:r>
      <w:r w:rsidRPr="0047232A" w:rsidR="00AD3B34">
        <w:rPr>
          <w:rFonts w:ascii="Arial" w:hAnsi="Arial" w:cs="Arial"/>
          <w:sz w:val="22"/>
          <w:szCs w:val="22"/>
        </w:rPr>
        <w:t xml:space="preserve"> all</w:t>
      </w:r>
      <w:r w:rsidRPr="0047232A" w:rsidR="003068B1">
        <w:rPr>
          <w:rFonts w:ascii="Arial" w:hAnsi="Arial" w:cs="Arial"/>
          <w:sz w:val="22"/>
          <w:szCs w:val="22"/>
        </w:rPr>
        <w:t xml:space="preserve"> co</w:t>
      </w:r>
      <w:r w:rsidRPr="0047232A" w:rsidR="00485EC1">
        <w:rPr>
          <w:rFonts w:ascii="Arial" w:hAnsi="Arial" w:cs="Arial"/>
          <w:sz w:val="22"/>
          <w:szCs w:val="22"/>
        </w:rPr>
        <w:t>sts incurred in the first period</w:t>
      </w:r>
      <w:r w:rsidRPr="0047232A" w:rsidR="003068B1">
        <w:rPr>
          <w:rFonts w:ascii="Arial" w:hAnsi="Arial" w:cs="Arial"/>
          <w:sz w:val="22"/>
          <w:szCs w:val="22"/>
        </w:rPr>
        <w:t xml:space="preserve"> and </w:t>
      </w:r>
      <w:r w:rsidRPr="0047232A" w:rsidR="002F5EF0">
        <w:rPr>
          <w:rFonts w:ascii="Arial" w:hAnsi="Arial" w:cs="Arial"/>
          <w:sz w:val="22"/>
          <w:szCs w:val="22"/>
        </w:rPr>
        <w:t xml:space="preserve">projected expenditure </w:t>
      </w:r>
      <w:r w:rsidRPr="0047232A" w:rsidR="004A3B1F">
        <w:rPr>
          <w:rFonts w:ascii="Arial" w:hAnsi="Arial" w:cs="Arial"/>
          <w:sz w:val="22"/>
          <w:szCs w:val="22"/>
        </w:rPr>
        <w:t xml:space="preserve">for the second period. These should be submitted together with copies </w:t>
      </w:r>
      <w:r w:rsidRPr="0047232A" w:rsidR="002F5EF0">
        <w:rPr>
          <w:rFonts w:ascii="Arial" w:hAnsi="Arial" w:cs="Arial"/>
          <w:sz w:val="22"/>
          <w:szCs w:val="22"/>
        </w:rPr>
        <w:t>of all invoices and receipts</w:t>
      </w:r>
      <w:r w:rsidRPr="0047232A" w:rsidR="00171245">
        <w:rPr>
          <w:rFonts w:ascii="Arial" w:hAnsi="Arial" w:cs="Arial"/>
          <w:sz w:val="22"/>
          <w:szCs w:val="22"/>
        </w:rPr>
        <w:t xml:space="preserve"> </w:t>
      </w:r>
      <w:r w:rsidRPr="0047232A" w:rsidR="004A3B1F">
        <w:rPr>
          <w:rFonts w:ascii="Arial" w:hAnsi="Arial" w:cs="Arial"/>
          <w:sz w:val="22"/>
          <w:szCs w:val="22"/>
        </w:rPr>
        <w:t>related</w:t>
      </w:r>
      <w:r w:rsidRPr="0047232A" w:rsidR="002F5EF0">
        <w:rPr>
          <w:rFonts w:ascii="Arial" w:hAnsi="Arial" w:cs="Arial"/>
          <w:sz w:val="22"/>
          <w:szCs w:val="22"/>
        </w:rPr>
        <w:t xml:space="preserve"> to expenditure incur</w:t>
      </w:r>
      <w:r w:rsidRPr="0047232A" w:rsidR="00665767">
        <w:rPr>
          <w:rFonts w:ascii="Arial" w:hAnsi="Arial" w:cs="Arial"/>
          <w:sz w:val="22"/>
          <w:szCs w:val="22"/>
        </w:rPr>
        <w:t>red in the first</w:t>
      </w:r>
      <w:r w:rsidRPr="0047232A" w:rsidR="00AA32DA">
        <w:rPr>
          <w:rFonts w:ascii="Arial" w:hAnsi="Arial" w:cs="Arial"/>
          <w:sz w:val="22"/>
          <w:szCs w:val="22"/>
        </w:rPr>
        <w:t xml:space="preserve"> </w:t>
      </w:r>
      <w:r w:rsidRPr="0047232A" w:rsidR="004A3B1F">
        <w:rPr>
          <w:rFonts w:ascii="Arial" w:hAnsi="Arial" w:cs="Arial"/>
          <w:sz w:val="22"/>
          <w:szCs w:val="22"/>
        </w:rPr>
        <w:t>period;</w:t>
      </w:r>
      <w:r w:rsidRPr="0047232A" w:rsidR="00AD3B34">
        <w:rPr>
          <w:rFonts w:ascii="Arial" w:hAnsi="Arial" w:cs="Arial"/>
          <w:sz w:val="22"/>
          <w:szCs w:val="22"/>
        </w:rPr>
        <w:t xml:space="preserve"> Annex III shows the financial report template that will be sent to the </w:t>
      </w:r>
      <w:proofErr w:type="spellStart"/>
      <w:r w:rsidRPr="0047232A" w:rsidR="00AD3B34">
        <w:rPr>
          <w:rFonts w:ascii="Arial" w:hAnsi="Arial" w:cs="Arial"/>
          <w:sz w:val="22"/>
          <w:szCs w:val="22"/>
        </w:rPr>
        <w:t>Contractee</w:t>
      </w:r>
      <w:proofErr w:type="spellEnd"/>
      <w:r w:rsidRPr="0047232A" w:rsidR="00AD3B34">
        <w:rPr>
          <w:rFonts w:ascii="Arial" w:hAnsi="Arial" w:cs="Arial"/>
          <w:sz w:val="22"/>
          <w:szCs w:val="22"/>
        </w:rPr>
        <w:t xml:space="preserve"> one month before the </w:t>
      </w:r>
      <w:proofErr w:type="gramStart"/>
      <w:r w:rsidRPr="0047232A" w:rsidR="00AD3B34">
        <w:rPr>
          <w:rFonts w:ascii="Arial" w:hAnsi="Arial" w:cs="Arial"/>
          <w:sz w:val="22"/>
          <w:szCs w:val="22"/>
        </w:rPr>
        <w:t>deadline;</w:t>
      </w:r>
      <w:proofErr w:type="gramEnd"/>
    </w:p>
    <w:p w:rsidRPr="007A67B3" w:rsidR="007A67B3" w:rsidP="007A67B3" w:rsidRDefault="00AD3B34" w14:paraId="42AC941E" w14:textId="77777777">
      <w:pPr>
        <w:numPr>
          <w:ilvl w:val="0"/>
          <w:numId w:val="4"/>
        </w:num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a detailed final report by the project end date as set out in Article 2</w:t>
      </w:r>
      <w:r w:rsidRPr="0047232A">
        <w:rPr>
          <w:rFonts w:ascii="Arial" w:hAnsi="Arial" w:cs="Arial"/>
          <w:sz w:val="22"/>
          <w:szCs w:val="22"/>
          <w:lang w:eastAsia="en-GB"/>
        </w:rPr>
        <w:t xml:space="preserve"> to be submitted by the end of month 13 – </w:t>
      </w:r>
      <w:r w:rsidRPr="00E73AAB">
        <w:rPr>
          <w:rFonts w:ascii="Arial" w:hAnsi="Arial" w:cs="Arial"/>
          <w:b/>
          <w:bCs/>
          <w:sz w:val="22"/>
          <w:szCs w:val="22"/>
          <w:highlight w:val="yellow"/>
          <w:lang w:eastAsia="en-GB"/>
        </w:rPr>
        <w:t>insert date</w:t>
      </w:r>
      <w:r w:rsidRPr="0047232A">
        <w:rPr>
          <w:rFonts w:ascii="Arial" w:hAnsi="Arial" w:cs="Arial"/>
          <w:sz w:val="22"/>
          <w:szCs w:val="22"/>
        </w:rPr>
        <w:t xml:space="preserve">. The final report will include a narrative description of the activities undertaken in the second period, a draft research </w:t>
      </w:r>
      <w:proofErr w:type="gramStart"/>
      <w:r w:rsidRPr="0047232A">
        <w:rPr>
          <w:rFonts w:ascii="Arial" w:hAnsi="Arial" w:cs="Arial"/>
          <w:sz w:val="22"/>
          <w:szCs w:val="22"/>
        </w:rPr>
        <w:t>note</w:t>
      </w:r>
      <w:proofErr w:type="gramEnd"/>
      <w:r w:rsidRPr="0047232A">
        <w:rPr>
          <w:rFonts w:ascii="Arial" w:hAnsi="Arial" w:cs="Arial"/>
          <w:sz w:val="22"/>
          <w:szCs w:val="22"/>
        </w:rPr>
        <w:t xml:space="preserve"> and a financial report comprising a full analysis of all costs incurred in both the first and second periods. These should be submitted together with copies of all invoices and receipts related to expenditure incurred in the second </w:t>
      </w:r>
      <w:proofErr w:type="gramStart"/>
      <w:r w:rsidRPr="0047232A">
        <w:rPr>
          <w:rFonts w:ascii="Arial" w:hAnsi="Arial" w:cs="Arial"/>
          <w:sz w:val="22"/>
          <w:szCs w:val="22"/>
        </w:rPr>
        <w:t>period;</w:t>
      </w:r>
      <w:proofErr w:type="gramEnd"/>
    </w:p>
    <w:p w:rsidR="007A67B3" w:rsidP="007A67B3" w:rsidRDefault="007A67B3" w14:paraId="42AC941F" w14:textId="77777777">
      <w:pPr>
        <w:pStyle w:val="Default"/>
        <w:numPr>
          <w:ilvl w:val="0"/>
          <w:numId w:val="4"/>
        </w:numPr>
        <w:rPr>
          <w:sz w:val="22"/>
          <w:szCs w:val="22"/>
        </w:rPr>
      </w:pPr>
      <w:r>
        <w:rPr>
          <w:sz w:val="22"/>
          <w:szCs w:val="22"/>
        </w:rPr>
        <w:t xml:space="preserve">a final paper and links to, and copies of, working papers and datasets and any revised versions when they become available. </w:t>
      </w:r>
    </w:p>
    <w:p w:rsidR="00AD3B34" w:rsidP="0047232A" w:rsidRDefault="00AD3B34" w14:paraId="42AC9420" w14:textId="77777777">
      <w:pPr>
        <w:autoSpaceDE w:val="0"/>
        <w:autoSpaceDN w:val="0"/>
        <w:adjustRightInd w:val="0"/>
        <w:spacing w:line="276" w:lineRule="auto"/>
        <w:jc w:val="both"/>
        <w:rPr>
          <w:rFonts w:ascii="Arial" w:hAnsi="Arial" w:cs="Arial"/>
          <w:sz w:val="22"/>
          <w:szCs w:val="22"/>
        </w:rPr>
      </w:pPr>
    </w:p>
    <w:p w:rsidRPr="0011751C" w:rsidR="00460A9B" w:rsidP="263685B0" w:rsidRDefault="00460A9B" w14:paraId="42AC9421" w14:textId="29ED1797">
      <w:pPr>
        <w:pStyle w:val="Normal"/>
        <w:tabs>
          <w:tab w:val="left" w:pos="180"/>
        </w:tabs>
        <w:autoSpaceDE w:val="0"/>
        <w:autoSpaceDN w:val="0"/>
        <w:adjustRightInd w:val="0"/>
        <w:jc w:val="both"/>
        <w:rPr>
          <w:rFonts w:ascii="Arial" w:hAnsi="Arial" w:cs="Arial"/>
          <w:sz w:val="22"/>
          <w:szCs w:val="22"/>
        </w:rPr>
      </w:pPr>
      <w:r w:rsidRPr="263685B0" w:rsidR="233DA5BA">
        <w:rPr>
          <w:rFonts w:ascii="Arial" w:hAnsi="Arial" w:eastAsia="Arial" w:cs="Arial"/>
          <w:b w:val="0"/>
          <w:bCs w:val="0"/>
          <w:i w:val="0"/>
          <w:iCs w:val="0"/>
          <w:caps w:val="0"/>
          <w:smallCaps w:val="0"/>
          <w:noProof w:val="0"/>
          <w:color w:val="000000" w:themeColor="text1" w:themeTint="FF" w:themeShade="FF"/>
          <w:sz w:val="22"/>
          <w:szCs w:val="22"/>
          <w:lang w:val="en-GB"/>
        </w:rPr>
        <w:t>All currency conversions in financial reports must be done using Oanda conversion rates.</w:t>
      </w:r>
      <w:r w:rsidRPr="263685B0" w:rsidR="00460A9B">
        <w:rPr>
          <w:rFonts w:ascii="Arial" w:hAnsi="Arial" w:cs="Arial"/>
          <w:sz w:val="22"/>
          <w:szCs w:val="22"/>
        </w:rPr>
        <w:t xml:space="preserve"> The exchange rate of the day the cost was incurred (i.e. the date on your receipts) should be used. Alternatively, the exchange rate of the final working day of the interim period may be used.</w:t>
      </w:r>
      <w:r w:rsidRPr="263685B0" w:rsidR="00460A9B">
        <w:rPr>
          <w:rFonts w:ascii="Arial" w:hAnsi="Arial" w:cs="Arial"/>
          <w:sz w:val="22"/>
          <w:szCs w:val="22"/>
        </w:rPr>
        <w:t xml:space="preserve"> </w:t>
      </w:r>
    </w:p>
    <w:p w:rsidRPr="0047232A" w:rsidR="00460A9B" w:rsidP="0047232A" w:rsidRDefault="00460A9B" w14:paraId="42AC9422" w14:textId="77777777">
      <w:pPr>
        <w:autoSpaceDE w:val="0"/>
        <w:autoSpaceDN w:val="0"/>
        <w:adjustRightInd w:val="0"/>
        <w:spacing w:line="276" w:lineRule="auto"/>
        <w:jc w:val="both"/>
        <w:rPr>
          <w:rFonts w:ascii="Arial" w:hAnsi="Arial" w:cs="Arial"/>
          <w:sz w:val="22"/>
          <w:szCs w:val="22"/>
        </w:rPr>
      </w:pPr>
    </w:p>
    <w:p w:rsidRPr="0047232A" w:rsidR="00AD3B34" w:rsidP="0047232A" w:rsidRDefault="00AD3B34" w14:paraId="42AC9423"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The </w:t>
      </w:r>
      <w:proofErr w:type="spellStart"/>
      <w:r w:rsidRPr="0047232A">
        <w:rPr>
          <w:rFonts w:ascii="Arial" w:hAnsi="Arial" w:cs="Arial"/>
          <w:sz w:val="22"/>
          <w:szCs w:val="22"/>
        </w:rPr>
        <w:t>Contractee</w:t>
      </w:r>
      <w:proofErr w:type="spellEnd"/>
      <w:r w:rsidRPr="0047232A">
        <w:rPr>
          <w:rFonts w:ascii="Arial" w:hAnsi="Arial" w:cs="Arial"/>
          <w:sz w:val="22"/>
          <w:szCs w:val="22"/>
        </w:rPr>
        <w:t xml:space="preserve"> agrees to submit the above deliverables on the deadline set by the Contractor. Any delays must be agreed in advance with the Contractor as soon as they become apparent and no later than 2 weeks before a reporting deadline. An extension may be granted at the discretion of the Contractor. The Contractor reserves the right to demand repayment of all funds paid to the </w:t>
      </w:r>
      <w:proofErr w:type="spellStart"/>
      <w:r w:rsidRPr="0047232A">
        <w:rPr>
          <w:rFonts w:ascii="Arial" w:hAnsi="Arial" w:cs="Arial"/>
          <w:sz w:val="22"/>
          <w:szCs w:val="22"/>
        </w:rPr>
        <w:t>Contractee</w:t>
      </w:r>
      <w:proofErr w:type="spellEnd"/>
      <w:r w:rsidRPr="0047232A">
        <w:rPr>
          <w:rFonts w:ascii="Arial" w:hAnsi="Arial" w:cs="Arial"/>
          <w:sz w:val="22"/>
          <w:szCs w:val="22"/>
        </w:rPr>
        <w:t xml:space="preserve"> if deliverables are not received within reasonable timeframes.</w:t>
      </w:r>
    </w:p>
    <w:p w:rsidRPr="0047232A" w:rsidR="00171245" w:rsidP="0047232A" w:rsidRDefault="00171245" w14:paraId="42AC9424" w14:textId="77777777">
      <w:pPr>
        <w:autoSpaceDE w:val="0"/>
        <w:autoSpaceDN w:val="0"/>
        <w:adjustRightInd w:val="0"/>
        <w:spacing w:line="276" w:lineRule="auto"/>
        <w:ind w:left="360"/>
        <w:jc w:val="both"/>
        <w:rPr>
          <w:rFonts w:ascii="Arial" w:hAnsi="Arial" w:cs="Arial"/>
          <w:sz w:val="22"/>
          <w:szCs w:val="22"/>
        </w:rPr>
      </w:pPr>
    </w:p>
    <w:p w:rsidRPr="0047232A" w:rsidR="00171245" w:rsidP="0047232A" w:rsidRDefault="00171245" w14:paraId="42AC9425" w14:textId="77777777">
      <w:pPr>
        <w:autoSpaceDE w:val="0"/>
        <w:autoSpaceDN w:val="0"/>
        <w:adjustRightInd w:val="0"/>
        <w:spacing w:line="276" w:lineRule="auto"/>
        <w:jc w:val="both"/>
        <w:rPr>
          <w:rFonts w:ascii="Arial" w:hAnsi="Arial" w:cs="Arial"/>
          <w:sz w:val="22"/>
          <w:szCs w:val="22"/>
        </w:rPr>
      </w:pPr>
      <w:r w:rsidRPr="0047232A">
        <w:rPr>
          <w:rFonts w:ascii="Arial" w:hAnsi="Arial" w:cs="Arial"/>
          <w:b/>
          <w:bCs/>
          <w:sz w:val="22"/>
          <w:szCs w:val="22"/>
        </w:rPr>
        <w:t xml:space="preserve">Article 6: </w:t>
      </w:r>
      <w:r w:rsidRPr="0047232A">
        <w:rPr>
          <w:rFonts w:ascii="Arial" w:hAnsi="Arial" w:cs="Arial"/>
          <w:sz w:val="22"/>
          <w:szCs w:val="22"/>
        </w:rPr>
        <w:t xml:space="preserve">The funds should only be expended in the amounts, and for the purposes, itemised in </w:t>
      </w:r>
      <w:r w:rsidRPr="0047232A" w:rsidR="00AA32DA">
        <w:rPr>
          <w:rFonts w:ascii="Arial" w:hAnsi="Arial" w:cs="Arial"/>
          <w:sz w:val="22"/>
          <w:szCs w:val="22"/>
        </w:rPr>
        <w:t>Annex II to this Agreement</w:t>
      </w:r>
      <w:r w:rsidRPr="0047232A">
        <w:rPr>
          <w:rFonts w:ascii="Arial" w:hAnsi="Arial" w:cs="Arial"/>
          <w:sz w:val="22"/>
          <w:szCs w:val="22"/>
        </w:rPr>
        <w:t xml:space="preserve">. </w:t>
      </w:r>
      <w:r w:rsidRPr="0047232A" w:rsidR="00146A9F">
        <w:rPr>
          <w:rFonts w:ascii="Arial" w:hAnsi="Arial" w:cs="Arial"/>
          <w:sz w:val="22"/>
          <w:szCs w:val="22"/>
        </w:rPr>
        <w:t>For a</w:t>
      </w:r>
      <w:r w:rsidRPr="0047232A">
        <w:rPr>
          <w:rFonts w:ascii="Arial" w:hAnsi="Arial" w:cs="Arial"/>
          <w:sz w:val="22"/>
          <w:szCs w:val="22"/>
        </w:rPr>
        <w:t>ny deviation</w:t>
      </w:r>
      <w:r w:rsidRPr="0047232A" w:rsidR="000D1238">
        <w:rPr>
          <w:rFonts w:ascii="Arial" w:hAnsi="Arial" w:cs="Arial"/>
          <w:sz w:val="22"/>
          <w:szCs w:val="22"/>
        </w:rPr>
        <w:t xml:space="preserve"> of more than 20%</w:t>
      </w:r>
      <w:r w:rsidRPr="0047232A">
        <w:rPr>
          <w:rFonts w:ascii="Arial" w:hAnsi="Arial" w:cs="Arial"/>
          <w:sz w:val="22"/>
          <w:szCs w:val="22"/>
        </w:rPr>
        <w:t xml:space="preserve"> </w:t>
      </w:r>
      <w:r w:rsidRPr="0047232A" w:rsidR="00AA32DA">
        <w:rPr>
          <w:rFonts w:ascii="Arial" w:hAnsi="Arial" w:cs="Arial"/>
          <w:sz w:val="22"/>
          <w:szCs w:val="22"/>
        </w:rPr>
        <w:t xml:space="preserve">from the approved budget set out in Annex II </w:t>
      </w:r>
      <w:r w:rsidRPr="0047232A" w:rsidR="00146A9F">
        <w:rPr>
          <w:rFonts w:ascii="Arial" w:hAnsi="Arial" w:cs="Arial"/>
          <w:sz w:val="22"/>
          <w:szCs w:val="22"/>
        </w:rPr>
        <w:t xml:space="preserve">the </w:t>
      </w:r>
      <w:proofErr w:type="spellStart"/>
      <w:r w:rsidRPr="0047232A" w:rsidR="00146A9F">
        <w:rPr>
          <w:rFonts w:ascii="Arial" w:hAnsi="Arial" w:cs="Arial"/>
          <w:sz w:val="22"/>
          <w:szCs w:val="22"/>
        </w:rPr>
        <w:t>Contractee</w:t>
      </w:r>
      <w:proofErr w:type="spellEnd"/>
      <w:r w:rsidRPr="0047232A" w:rsidR="00146A9F">
        <w:rPr>
          <w:rFonts w:ascii="Arial" w:hAnsi="Arial" w:cs="Arial"/>
          <w:sz w:val="22"/>
          <w:szCs w:val="22"/>
        </w:rPr>
        <w:t xml:space="preserve"> must submit a formal request to </w:t>
      </w:r>
      <w:r w:rsidRPr="0047232A" w:rsidR="000D1238">
        <w:rPr>
          <w:rFonts w:ascii="Arial" w:hAnsi="Arial" w:cs="Arial"/>
          <w:sz w:val="22"/>
          <w:szCs w:val="22"/>
        </w:rPr>
        <w:t>the Contractor</w:t>
      </w:r>
      <w:r w:rsidRPr="0047232A" w:rsidR="000B2968">
        <w:rPr>
          <w:rFonts w:ascii="Arial" w:hAnsi="Arial" w:cs="Arial"/>
          <w:sz w:val="22"/>
          <w:szCs w:val="22"/>
        </w:rPr>
        <w:t>. Th</w:t>
      </w:r>
      <w:r w:rsidRPr="0047232A" w:rsidR="000D1238">
        <w:rPr>
          <w:rFonts w:ascii="Arial" w:hAnsi="Arial" w:cs="Arial"/>
          <w:sz w:val="22"/>
          <w:szCs w:val="22"/>
        </w:rPr>
        <w:t>is</w:t>
      </w:r>
      <w:r w:rsidRPr="0047232A" w:rsidR="000B2968">
        <w:rPr>
          <w:rFonts w:ascii="Arial" w:hAnsi="Arial" w:cs="Arial"/>
          <w:sz w:val="22"/>
          <w:szCs w:val="22"/>
        </w:rPr>
        <w:t xml:space="preserve"> formal request must include a narrative description of the proposed changes.</w:t>
      </w:r>
    </w:p>
    <w:p w:rsidRPr="0047232A" w:rsidR="0047232A" w:rsidP="0047232A" w:rsidRDefault="0047232A" w14:paraId="42AC9426"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42AC9427" w14:textId="1017C3FF">
      <w:pPr>
        <w:autoSpaceDE w:val="0"/>
        <w:autoSpaceDN w:val="0"/>
        <w:adjustRightInd w:val="0"/>
        <w:spacing w:line="276" w:lineRule="auto"/>
        <w:jc w:val="both"/>
        <w:rPr>
          <w:rFonts w:ascii="Arial" w:hAnsi="Arial" w:cs="Arial"/>
          <w:b/>
          <w:sz w:val="22"/>
          <w:szCs w:val="22"/>
        </w:rPr>
      </w:pPr>
      <w:r w:rsidRPr="0047232A">
        <w:rPr>
          <w:rFonts w:ascii="Arial" w:hAnsi="Arial" w:cs="Arial"/>
          <w:b/>
          <w:sz w:val="22"/>
          <w:szCs w:val="22"/>
        </w:rPr>
        <w:t xml:space="preserve">Article 7: </w:t>
      </w:r>
      <w:r w:rsidRPr="0047232A">
        <w:rPr>
          <w:rFonts w:ascii="Arial" w:hAnsi="Arial" w:cs="Arial"/>
          <w:sz w:val="22"/>
          <w:szCs w:val="22"/>
        </w:rPr>
        <w:t>'Value for Money' (</w:t>
      </w:r>
      <w:proofErr w:type="spellStart"/>
      <w:r w:rsidRPr="0047232A">
        <w:rPr>
          <w:rFonts w:ascii="Arial" w:hAnsi="Arial" w:cs="Arial"/>
          <w:sz w:val="22"/>
          <w:szCs w:val="22"/>
        </w:rPr>
        <w:t>VfM</w:t>
      </w:r>
      <w:proofErr w:type="spellEnd"/>
      <w:r w:rsidRPr="0047232A">
        <w:rPr>
          <w:rFonts w:ascii="Arial" w:hAnsi="Arial" w:cs="Arial"/>
          <w:sz w:val="22"/>
          <w:szCs w:val="22"/>
        </w:rPr>
        <w:t xml:space="preserve">) is a very important criterion in </w:t>
      </w:r>
      <w:r w:rsidR="009C6A43">
        <w:rPr>
          <w:rFonts w:ascii="Arial" w:hAnsi="Arial" w:cs="Arial"/>
          <w:sz w:val="22"/>
          <w:szCs w:val="22"/>
        </w:rPr>
        <w:t>STEG</w:t>
      </w:r>
      <w:r w:rsidRPr="0047232A">
        <w:rPr>
          <w:rFonts w:ascii="Arial" w:hAnsi="Arial" w:cs="Arial"/>
          <w:sz w:val="22"/>
          <w:szCs w:val="22"/>
        </w:rPr>
        <w:t xml:space="preserve"> projects. In this respect, the </w:t>
      </w:r>
      <w:proofErr w:type="spellStart"/>
      <w:r w:rsidRPr="0047232A">
        <w:rPr>
          <w:rFonts w:ascii="Arial" w:hAnsi="Arial" w:cs="Arial"/>
          <w:sz w:val="22"/>
          <w:szCs w:val="22"/>
        </w:rPr>
        <w:t>Contractee</w:t>
      </w:r>
      <w:proofErr w:type="spellEnd"/>
      <w:r w:rsidRPr="0047232A">
        <w:rPr>
          <w:rFonts w:ascii="Arial" w:hAnsi="Arial" w:cs="Arial"/>
          <w:sz w:val="22"/>
          <w:szCs w:val="22"/>
        </w:rPr>
        <w:t xml:space="preserve"> would be expected to be able to explain and justify all costs in terms of why they </w:t>
      </w:r>
      <w:proofErr w:type="gramStart"/>
      <w:r w:rsidRPr="0047232A">
        <w:rPr>
          <w:rFonts w:ascii="Arial" w:hAnsi="Arial" w:cs="Arial"/>
          <w:sz w:val="22"/>
          <w:szCs w:val="22"/>
        </w:rPr>
        <w:t>are considered to be</w:t>
      </w:r>
      <w:proofErr w:type="gramEnd"/>
      <w:r w:rsidRPr="0047232A">
        <w:rPr>
          <w:rFonts w:ascii="Arial" w:hAnsi="Arial" w:cs="Arial"/>
          <w:sz w:val="22"/>
          <w:szCs w:val="22"/>
        </w:rPr>
        <w:t xml:space="preserve"> ‘best value’ and to explain the process by which they have arrived at that conclusion. We would also expect the </w:t>
      </w:r>
      <w:proofErr w:type="spellStart"/>
      <w:r w:rsidRPr="0047232A">
        <w:rPr>
          <w:rFonts w:ascii="Arial" w:hAnsi="Arial" w:cs="Arial"/>
          <w:sz w:val="22"/>
          <w:szCs w:val="22"/>
        </w:rPr>
        <w:t>Contractee</w:t>
      </w:r>
      <w:proofErr w:type="spellEnd"/>
      <w:r w:rsidRPr="0047232A">
        <w:rPr>
          <w:rFonts w:ascii="Arial" w:hAnsi="Arial" w:cs="Arial"/>
          <w:sz w:val="22"/>
          <w:szCs w:val="22"/>
        </w:rPr>
        <w:t xml:space="preserve"> to pass on their understanding of </w:t>
      </w:r>
      <w:proofErr w:type="spellStart"/>
      <w:r w:rsidRPr="0047232A">
        <w:rPr>
          <w:rFonts w:ascii="Arial" w:hAnsi="Arial" w:cs="Arial"/>
          <w:sz w:val="22"/>
          <w:szCs w:val="22"/>
        </w:rPr>
        <w:t>VfM</w:t>
      </w:r>
      <w:proofErr w:type="spellEnd"/>
      <w:r w:rsidRPr="0047232A">
        <w:rPr>
          <w:rFonts w:ascii="Arial" w:hAnsi="Arial" w:cs="Arial"/>
          <w:sz w:val="22"/>
          <w:szCs w:val="22"/>
        </w:rPr>
        <w:t xml:space="preserve"> to any partners which may be involved in the project, and to undertake the same level of scrutiny </w:t>
      </w:r>
      <w:proofErr w:type="gramStart"/>
      <w:r w:rsidRPr="0047232A">
        <w:rPr>
          <w:rFonts w:ascii="Arial" w:hAnsi="Arial" w:cs="Arial"/>
          <w:sz w:val="22"/>
          <w:szCs w:val="22"/>
        </w:rPr>
        <w:t>with regard to</w:t>
      </w:r>
      <w:proofErr w:type="gramEnd"/>
      <w:r w:rsidRPr="0047232A">
        <w:rPr>
          <w:rFonts w:ascii="Arial" w:hAnsi="Arial" w:cs="Arial"/>
          <w:sz w:val="22"/>
          <w:szCs w:val="22"/>
        </w:rPr>
        <w:t xml:space="preserve"> the partners' justification and explanation of costs.</w:t>
      </w:r>
    </w:p>
    <w:p w:rsidRPr="0047232A" w:rsidR="00665767" w:rsidP="0047232A" w:rsidRDefault="00665767" w14:paraId="42AC9428" w14:textId="77777777">
      <w:pPr>
        <w:autoSpaceDE w:val="0"/>
        <w:autoSpaceDN w:val="0"/>
        <w:adjustRightInd w:val="0"/>
        <w:spacing w:line="276" w:lineRule="auto"/>
        <w:jc w:val="both"/>
        <w:rPr>
          <w:rFonts w:ascii="Arial" w:hAnsi="Arial" w:cs="Arial"/>
          <w:sz w:val="22"/>
          <w:szCs w:val="22"/>
        </w:rPr>
      </w:pPr>
    </w:p>
    <w:p w:rsidRPr="0047232A" w:rsidR="00665767" w:rsidP="0047232A" w:rsidRDefault="00665767" w14:paraId="42AC9429" w14:textId="77777777">
      <w:pPr>
        <w:spacing w:line="276" w:lineRule="auto"/>
        <w:jc w:val="both"/>
        <w:rPr>
          <w:rFonts w:ascii="Arial" w:hAnsi="Arial" w:cs="Arial"/>
          <w:bCs/>
          <w:color w:val="000000"/>
          <w:sz w:val="22"/>
          <w:szCs w:val="22"/>
        </w:rPr>
      </w:pPr>
      <w:r w:rsidRPr="0047232A">
        <w:rPr>
          <w:rFonts w:ascii="Arial" w:hAnsi="Arial" w:cs="Arial"/>
          <w:b/>
          <w:bCs/>
          <w:sz w:val="22"/>
          <w:szCs w:val="22"/>
        </w:rPr>
        <w:t>Article</w:t>
      </w:r>
      <w:r w:rsidRPr="0047232A" w:rsidR="0047232A">
        <w:rPr>
          <w:rFonts w:ascii="Arial" w:hAnsi="Arial" w:cs="Arial"/>
          <w:b/>
          <w:bCs/>
          <w:sz w:val="22"/>
          <w:szCs w:val="22"/>
        </w:rPr>
        <w:t xml:space="preserve"> 8</w:t>
      </w:r>
      <w:r w:rsidRPr="0047232A">
        <w:rPr>
          <w:rFonts w:ascii="Arial" w:hAnsi="Arial" w:cs="Arial"/>
          <w:b/>
          <w:bCs/>
          <w:sz w:val="22"/>
          <w:szCs w:val="22"/>
        </w:rPr>
        <w:t xml:space="preserve">: </w:t>
      </w:r>
      <w:r w:rsidRPr="0047232A" w:rsidR="0047232A">
        <w:rPr>
          <w:rFonts w:ascii="Arial" w:hAnsi="Arial" w:cs="Arial"/>
          <w:bCs/>
          <w:color w:val="000000"/>
          <w:sz w:val="22"/>
          <w:szCs w:val="22"/>
        </w:rPr>
        <w:t xml:space="preserve">The </w:t>
      </w:r>
      <w:proofErr w:type="spellStart"/>
      <w:r w:rsidRPr="0047232A" w:rsidR="0047232A">
        <w:rPr>
          <w:rFonts w:ascii="Arial" w:hAnsi="Arial" w:cs="Arial"/>
          <w:bCs/>
          <w:color w:val="000000"/>
          <w:sz w:val="22"/>
          <w:szCs w:val="22"/>
        </w:rPr>
        <w:t>Contractee</w:t>
      </w:r>
      <w:proofErr w:type="spellEnd"/>
      <w:r w:rsidRPr="0047232A" w:rsidR="0047232A">
        <w:rPr>
          <w:rFonts w:ascii="Arial" w:hAnsi="Arial" w:cs="Arial"/>
          <w:bCs/>
          <w:color w:val="000000"/>
          <w:sz w:val="22"/>
          <w:szCs w:val="22"/>
        </w:rPr>
        <w:t xml:space="preserve"> should retain all original invoices and receipts pertaining to the project for the duration of the grant and for six years thereafter in compliance with UK legislation</w:t>
      </w:r>
      <w:r w:rsidR="0047232A">
        <w:rPr>
          <w:rFonts w:ascii="Arial" w:hAnsi="Arial" w:cs="Arial"/>
          <w:bCs/>
          <w:color w:val="000000"/>
          <w:sz w:val="22"/>
          <w:szCs w:val="22"/>
        </w:rPr>
        <w:t>.</w:t>
      </w:r>
    </w:p>
    <w:p w:rsidRPr="0047232A" w:rsidR="000D1238" w:rsidP="0047232A" w:rsidRDefault="000D1238" w14:paraId="42AC942A" w14:textId="77777777">
      <w:pPr>
        <w:spacing w:line="276" w:lineRule="auto"/>
        <w:jc w:val="both"/>
        <w:rPr>
          <w:rFonts w:ascii="Arial" w:hAnsi="Arial" w:cs="Arial"/>
          <w:bCs/>
          <w:color w:val="000000"/>
          <w:sz w:val="22"/>
          <w:szCs w:val="22"/>
        </w:rPr>
      </w:pPr>
    </w:p>
    <w:p w:rsidRPr="0047232A" w:rsidR="00665767" w:rsidP="0047232A" w:rsidRDefault="00665767" w14:paraId="42AC942B" w14:textId="77777777">
      <w:pPr>
        <w:spacing w:line="276" w:lineRule="auto"/>
        <w:jc w:val="both"/>
        <w:rPr>
          <w:rFonts w:ascii="Arial" w:hAnsi="Arial" w:cs="Arial"/>
          <w:bCs/>
          <w:color w:val="000000"/>
          <w:sz w:val="22"/>
          <w:szCs w:val="22"/>
        </w:rPr>
      </w:pPr>
      <w:r w:rsidRPr="0047232A">
        <w:rPr>
          <w:rFonts w:ascii="Arial" w:hAnsi="Arial" w:cs="Arial"/>
          <w:bCs/>
          <w:color w:val="000000"/>
          <w:sz w:val="22"/>
          <w:szCs w:val="22"/>
        </w:rPr>
        <w:t xml:space="preserve">The </w:t>
      </w:r>
      <w:proofErr w:type="spellStart"/>
      <w:r w:rsidRPr="0047232A">
        <w:rPr>
          <w:rFonts w:ascii="Arial" w:hAnsi="Arial" w:cs="Arial"/>
          <w:bCs/>
          <w:color w:val="000000"/>
          <w:sz w:val="22"/>
          <w:szCs w:val="22"/>
        </w:rPr>
        <w:t>Contractee</w:t>
      </w:r>
      <w:proofErr w:type="spellEnd"/>
      <w:r w:rsidRPr="0047232A">
        <w:rPr>
          <w:rFonts w:ascii="Arial" w:hAnsi="Arial" w:cs="Arial"/>
          <w:bCs/>
          <w:color w:val="000000"/>
          <w:sz w:val="22"/>
          <w:szCs w:val="22"/>
        </w:rPr>
        <w:t xml:space="preserve"> should also permit unrestricted access to the Contractor upon request and reasonable notice</w:t>
      </w:r>
      <w:r w:rsidRPr="0047232A" w:rsidR="000D1238">
        <w:rPr>
          <w:rFonts w:ascii="Arial" w:hAnsi="Arial" w:cs="Arial"/>
          <w:bCs/>
          <w:color w:val="000000"/>
          <w:sz w:val="22"/>
          <w:szCs w:val="22"/>
        </w:rPr>
        <w:t xml:space="preserve"> </w:t>
      </w:r>
      <w:r w:rsidRPr="0047232A">
        <w:rPr>
          <w:rFonts w:ascii="Arial" w:hAnsi="Arial" w:cs="Arial"/>
          <w:bCs/>
          <w:color w:val="000000"/>
          <w:sz w:val="22"/>
          <w:szCs w:val="22"/>
        </w:rPr>
        <w:t>to look at and copy any relevant documenta</w:t>
      </w:r>
      <w:r w:rsidRPr="0047232A" w:rsidR="000519D3">
        <w:rPr>
          <w:rFonts w:ascii="Arial" w:hAnsi="Arial" w:cs="Arial"/>
          <w:bCs/>
          <w:color w:val="000000"/>
          <w:sz w:val="22"/>
          <w:szCs w:val="22"/>
        </w:rPr>
        <w:t>tion pertaining to the project</w:t>
      </w:r>
      <w:r w:rsidRPr="0047232A">
        <w:rPr>
          <w:rFonts w:ascii="Arial" w:hAnsi="Arial" w:cs="Arial"/>
          <w:bCs/>
          <w:color w:val="000000"/>
          <w:sz w:val="22"/>
          <w:szCs w:val="22"/>
        </w:rPr>
        <w:t xml:space="preserve"> that the Contractor may require.</w:t>
      </w:r>
    </w:p>
    <w:p w:rsidRPr="0047232A" w:rsidR="00665767" w:rsidP="0047232A" w:rsidRDefault="00665767" w14:paraId="42AC942C" w14:textId="77777777">
      <w:pPr>
        <w:spacing w:line="276" w:lineRule="auto"/>
        <w:jc w:val="both"/>
        <w:rPr>
          <w:rFonts w:ascii="Arial" w:hAnsi="Arial" w:cs="Arial"/>
          <w:bCs/>
          <w:color w:val="000000"/>
          <w:sz w:val="22"/>
          <w:szCs w:val="22"/>
        </w:rPr>
      </w:pPr>
    </w:p>
    <w:p w:rsidRPr="0047232A" w:rsidR="00665767" w:rsidP="0047232A" w:rsidRDefault="000D1238" w14:paraId="42AC942D" w14:textId="77777777">
      <w:pPr>
        <w:spacing w:line="276" w:lineRule="auto"/>
        <w:jc w:val="both"/>
        <w:rPr>
          <w:rFonts w:ascii="Arial" w:hAnsi="Arial" w:cs="Arial"/>
          <w:bCs/>
          <w:color w:val="000000"/>
          <w:sz w:val="22"/>
          <w:szCs w:val="22"/>
        </w:rPr>
      </w:pPr>
      <w:r w:rsidRPr="0047232A">
        <w:rPr>
          <w:rFonts w:ascii="Arial" w:hAnsi="Arial" w:cs="Arial"/>
          <w:bCs/>
          <w:color w:val="000000"/>
          <w:sz w:val="22"/>
          <w:szCs w:val="22"/>
        </w:rPr>
        <w:t>Where the</w:t>
      </w:r>
      <w:r w:rsidRPr="0047232A" w:rsidR="00665767">
        <w:rPr>
          <w:rFonts w:ascii="Arial" w:hAnsi="Arial" w:cs="Arial"/>
          <w:bCs/>
          <w:color w:val="000000"/>
          <w:sz w:val="22"/>
          <w:szCs w:val="22"/>
        </w:rPr>
        <w:t xml:space="preserve"> </w:t>
      </w:r>
      <w:proofErr w:type="spellStart"/>
      <w:r w:rsidRPr="0047232A" w:rsidR="00665767">
        <w:rPr>
          <w:rFonts w:ascii="Arial" w:hAnsi="Arial" w:cs="Arial"/>
          <w:bCs/>
          <w:color w:val="000000"/>
          <w:sz w:val="22"/>
          <w:szCs w:val="22"/>
        </w:rPr>
        <w:t>Contractee</w:t>
      </w:r>
      <w:proofErr w:type="spellEnd"/>
      <w:r w:rsidRPr="0047232A" w:rsidR="00665767">
        <w:rPr>
          <w:rFonts w:ascii="Arial" w:hAnsi="Arial" w:cs="Arial"/>
          <w:bCs/>
          <w:color w:val="000000"/>
          <w:sz w:val="22"/>
          <w:szCs w:val="22"/>
        </w:rPr>
        <w:t xml:space="preserve"> </w:t>
      </w:r>
      <w:r w:rsidRPr="0047232A">
        <w:rPr>
          <w:rFonts w:ascii="Arial" w:hAnsi="Arial" w:cs="Arial"/>
          <w:bCs/>
          <w:color w:val="000000"/>
          <w:sz w:val="22"/>
          <w:szCs w:val="22"/>
        </w:rPr>
        <w:t xml:space="preserve">is a legal entity and not a legal person, the </w:t>
      </w:r>
      <w:proofErr w:type="spellStart"/>
      <w:r w:rsidRPr="0047232A">
        <w:rPr>
          <w:rFonts w:ascii="Arial" w:hAnsi="Arial" w:cs="Arial"/>
          <w:bCs/>
          <w:color w:val="000000"/>
          <w:sz w:val="22"/>
          <w:szCs w:val="22"/>
        </w:rPr>
        <w:t>Contractee</w:t>
      </w:r>
      <w:proofErr w:type="spellEnd"/>
      <w:r w:rsidRPr="0047232A">
        <w:rPr>
          <w:rFonts w:ascii="Arial" w:hAnsi="Arial" w:cs="Arial"/>
          <w:bCs/>
          <w:color w:val="000000"/>
          <w:sz w:val="22"/>
          <w:szCs w:val="22"/>
        </w:rPr>
        <w:t xml:space="preserve"> </w:t>
      </w:r>
      <w:r w:rsidRPr="0047232A" w:rsidR="00665767">
        <w:rPr>
          <w:rFonts w:ascii="Arial" w:hAnsi="Arial" w:cs="Arial"/>
          <w:bCs/>
          <w:color w:val="000000"/>
          <w:sz w:val="22"/>
          <w:szCs w:val="22"/>
        </w:rPr>
        <w:t xml:space="preserve">should provide the Contractor with a copy of </w:t>
      </w:r>
      <w:r w:rsidRPr="0047232A">
        <w:rPr>
          <w:rFonts w:ascii="Arial" w:hAnsi="Arial" w:cs="Arial"/>
          <w:bCs/>
          <w:color w:val="000000"/>
          <w:sz w:val="22"/>
          <w:szCs w:val="22"/>
        </w:rPr>
        <w:t>its</w:t>
      </w:r>
      <w:r w:rsidRPr="0047232A" w:rsidR="00665767">
        <w:rPr>
          <w:rFonts w:ascii="Arial" w:hAnsi="Arial" w:cs="Arial"/>
          <w:bCs/>
          <w:color w:val="000000"/>
          <w:sz w:val="22"/>
          <w:szCs w:val="22"/>
        </w:rPr>
        <w:t xml:space="preserve"> annual audited accounts that demonstrates and record</w:t>
      </w:r>
      <w:r w:rsidRPr="0047232A">
        <w:rPr>
          <w:rFonts w:ascii="Arial" w:hAnsi="Arial" w:cs="Arial"/>
          <w:bCs/>
          <w:color w:val="000000"/>
          <w:sz w:val="22"/>
          <w:szCs w:val="22"/>
        </w:rPr>
        <w:t xml:space="preserve">s the use of funds relating to </w:t>
      </w:r>
      <w:r w:rsidRPr="0047232A" w:rsidR="00665767">
        <w:rPr>
          <w:rFonts w:ascii="Arial" w:hAnsi="Arial" w:cs="Arial"/>
          <w:bCs/>
          <w:color w:val="000000"/>
          <w:sz w:val="22"/>
          <w:szCs w:val="22"/>
        </w:rPr>
        <w:t>the Project. Should this not be possible to demonstrate via the audited accounts, a letter from the organisation’s independent auditor must be provided by the Contractor that verifies the income an</w:t>
      </w:r>
      <w:r w:rsidRPr="0047232A" w:rsidR="00566469">
        <w:rPr>
          <w:rFonts w:ascii="Arial" w:hAnsi="Arial" w:cs="Arial"/>
          <w:bCs/>
          <w:color w:val="000000"/>
          <w:sz w:val="22"/>
          <w:szCs w:val="22"/>
        </w:rPr>
        <w:t xml:space="preserve">d expenditure incurred against </w:t>
      </w:r>
      <w:r w:rsidRPr="0047232A" w:rsidR="00665767">
        <w:rPr>
          <w:rFonts w:ascii="Arial" w:hAnsi="Arial" w:cs="Arial"/>
          <w:bCs/>
          <w:color w:val="000000"/>
          <w:sz w:val="22"/>
          <w:szCs w:val="22"/>
        </w:rPr>
        <w:t>the Project for each financial year in which the Project falls.</w:t>
      </w:r>
    </w:p>
    <w:p w:rsidRPr="0047232A" w:rsidR="00665767" w:rsidP="0047232A" w:rsidRDefault="00665767" w14:paraId="42AC942E" w14:textId="77777777">
      <w:pPr>
        <w:autoSpaceDE w:val="0"/>
        <w:autoSpaceDN w:val="0"/>
        <w:adjustRightInd w:val="0"/>
        <w:spacing w:line="276" w:lineRule="auto"/>
        <w:jc w:val="both"/>
        <w:rPr>
          <w:rFonts w:ascii="Arial" w:hAnsi="Arial" w:cs="Arial"/>
          <w:bCs/>
          <w:color w:val="000000"/>
          <w:sz w:val="22"/>
          <w:szCs w:val="22"/>
        </w:rPr>
      </w:pPr>
    </w:p>
    <w:p w:rsidRPr="0047232A" w:rsidR="00665767" w:rsidP="0047232A" w:rsidRDefault="00665767" w14:paraId="42AC942F" w14:textId="77777777">
      <w:pPr>
        <w:autoSpaceDE w:val="0"/>
        <w:autoSpaceDN w:val="0"/>
        <w:adjustRightInd w:val="0"/>
        <w:spacing w:line="276" w:lineRule="auto"/>
        <w:jc w:val="both"/>
        <w:rPr>
          <w:rFonts w:ascii="Arial" w:hAnsi="Arial" w:cs="Arial"/>
          <w:bCs/>
          <w:color w:val="000000"/>
          <w:sz w:val="22"/>
          <w:szCs w:val="22"/>
        </w:rPr>
      </w:pPr>
      <w:r w:rsidRPr="0047232A">
        <w:rPr>
          <w:rFonts w:ascii="Arial" w:hAnsi="Arial" w:cs="Arial"/>
          <w:bCs/>
          <w:color w:val="000000"/>
          <w:sz w:val="22"/>
          <w:szCs w:val="22"/>
        </w:rPr>
        <w:t>The costs of any external audit will be borne by the Contractor.</w:t>
      </w:r>
    </w:p>
    <w:p w:rsidRPr="0047232A" w:rsidR="00665767" w:rsidP="0047232A" w:rsidRDefault="00665767" w14:paraId="42AC9430" w14:textId="77777777">
      <w:pPr>
        <w:autoSpaceDE w:val="0"/>
        <w:autoSpaceDN w:val="0"/>
        <w:adjustRightInd w:val="0"/>
        <w:spacing w:line="276" w:lineRule="auto"/>
        <w:jc w:val="both"/>
        <w:rPr>
          <w:rFonts w:ascii="Arial" w:hAnsi="Arial" w:cs="Arial"/>
          <w:sz w:val="22"/>
          <w:szCs w:val="22"/>
        </w:rPr>
      </w:pPr>
    </w:p>
    <w:p w:rsidRPr="0047232A" w:rsidR="00171245" w:rsidP="0047232A" w:rsidRDefault="0047232A" w14:paraId="42AC9431" w14:textId="77777777">
      <w:pPr>
        <w:autoSpaceDE w:val="0"/>
        <w:autoSpaceDN w:val="0"/>
        <w:adjustRightInd w:val="0"/>
        <w:spacing w:line="276" w:lineRule="auto"/>
        <w:jc w:val="both"/>
        <w:rPr>
          <w:rFonts w:ascii="Arial" w:hAnsi="Arial" w:cs="Arial"/>
          <w:bCs/>
          <w:color w:val="000000"/>
          <w:sz w:val="22"/>
          <w:szCs w:val="22"/>
        </w:rPr>
      </w:pPr>
      <w:r w:rsidRPr="0047232A">
        <w:rPr>
          <w:rFonts w:ascii="Arial" w:hAnsi="Arial" w:cs="Arial"/>
          <w:b/>
          <w:bCs/>
          <w:sz w:val="22"/>
          <w:szCs w:val="22"/>
        </w:rPr>
        <w:t>Article 9</w:t>
      </w:r>
      <w:r w:rsidRPr="0047232A" w:rsidR="00171245">
        <w:rPr>
          <w:rFonts w:ascii="Arial" w:hAnsi="Arial" w:cs="Arial"/>
          <w:b/>
          <w:bCs/>
          <w:sz w:val="22"/>
          <w:szCs w:val="22"/>
        </w:rPr>
        <w:t xml:space="preserve">: </w:t>
      </w:r>
      <w:r w:rsidRPr="0047232A" w:rsidR="000F6C7F">
        <w:rPr>
          <w:rFonts w:ascii="Arial" w:hAnsi="Arial" w:cs="Arial"/>
          <w:bCs/>
          <w:color w:val="000000"/>
          <w:sz w:val="22"/>
          <w:szCs w:val="22"/>
        </w:rPr>
        <w:t xml:space="preserve">Changes to the project implementation plan must be agreed in advance with </w:t>
      </w:r>
      <w:r w:rsidRPr="0047232A" w:rsidR="001204B4">
        <w:rPr>
          <w:rFonts w:ascii="Arial" w:hAnsi="Arial" w:cs="Arial"/>
          <w:bCs/>
          <w:color w:val="000000"/>
          <w:sz w:val="22"/>
          <w:szCs w:val="22"/>
        </w:rPr>
        <w:t>the Contractor</w:t>
      </w:r>
      <w:r w:rsidRPr="0047232A" w:rsidR="000F6C7F">
        <w:rPr>
          <w:rFonts w:ascii="Arial" w:hAnsi="Arial" w:cs="Arial"/>
          <w:bCs/>
          <w:color w:val="000000"/>
          <w:sz w:val="22"/>
          <w:szCs w:val="22"/>
        </w:rPr>
        <w:t xml:space="preserve">. Delays must be discussed with </w:t>
      </w:r>
      <w:r w:rsidRPr="0047232A" w:rsidR="001204B4">
        <w:rPr>
          <w:rFonts w:ascii="Arial" w:hAnsi="Arial" w:cs="Arial"/>
          <w:bCs/>
          <w:color w:val="000000"/>
          <w:sz w:val="22"/>
          <w:szCs w:val="22"/>
        </w:rPr>
        <w:t>the Contractor</w:t>
      </w:r>
      <w:r w:rsidRPr="0047232A" w:rsidR="000F6C7F">
        <w:rPr>
          <w:rFonts w:ascii="Arial" w:hAnsi="Arial" w:cs="Arial"/>
          <w:bCs/>
          <w:color w:val="000000"/>
          <w:sz w:val="22"/>
          <w:szCs w:val="22"/>
        </w:rPr>
        <w:t xml:space="preserve"> as soon as they become </w:t>
      </w:r>
      <w:r w:rsidRPr="0047232A" w:rsidR="000F6C7F">
        <w:rPr>
          <w:rFonts w:ascii="Arial" w:hAnsi="Arial" w:cs="Arial"/>
          <w:bCs/>
          <w:color w:val="000000"/>
          <w:sz w:val="22"/>
          <w:szCs w:val="22"/>
        </w:rPr>
        <w:t xml:space="preserve">apparent and no later than </w:t>
      </w:r>
      <w:r w:rsidRPr="0047232A" w:rsidR="00566469">
        <w:rPr>
          <w:rFonts w:ascii="Arial" w:hAnsi="Arial" w:cs="Arial"/>
          <w:bCs/>
          <w:color w:val="000000"/>
          <w:sz w:val="22"/>
          <w:szCs w:val="22"/>
        </w:rPr>
        <w:t>8</w:t>
      </w:r>
      <w:r w:rsidRPr="0047232A" w:rsidR="000F6C7F">
        <w:rPr>
          <w:rFonts w:ascii="Arial" w:hAnsi="Arial" w:cs="Arial"/>
          <w:bCs/>
          <w:color w:val="000000"/>
          <w:sz w:val="22"/>
          <w:szCs w:val="22"/>
        </w:rPr>
        <w:t xml:space="preserve"> weeks before a </w:t>
      </w:r>
      <w:r w:rsidRPr="0047232A" w:rsidR="00367369">
        <w:rPr>
          <w:rFonts w:ascii="Arial" w:hAnsi="Arial" w:cs="Arial"/>
          <w:bCs/>
          <w:color w:val="000000"/>
          <w:sz w:val="22"/>
          <w:szCs w:val="22"/>
        </w:rPr>
        <w:t>reporting deadline</w:t>
      </w:r>
      <w:r w:rsidRPr="0047232A" w:rsidR="000F6C7F">
        <w:rPr>
          <w:rFonts w:ascii="Arial" w:hAnsi="Arial" w:cs="Arial"/>
          <w:bCs/>
          <w:color w:val="000000"/>
          <w:sz w:val="22"/>
          <w:szCs w:val="22"/>
        </w:rPr>
        <w:t>.</w:t>
      </w:r>
      <w:r w:rsidRPr="0047232A" w:rsidR="00566469">
        <w:rPr>
          <w:rFonts w:ascii="Arial" w:hAnsi="Arial" w:cs="Arial"/>
          <w:bCs/>
          <w:color w:val="000000"/>
          <w:sz w:val="22"/>
          <w:szCs w:val="22"/>
        </w:rPr>
        <w:t xml:space="preserve"> However, where extenuating circumstances beyond the control of the </w:t>
      </w:r>
      <w:proofErr w:type="spellStart"/>
      <w:r w:rsidRPr="0047232A" w:rsidR="00566469">
        <w:rPr>
          <w:rFonts w:ascii="Arial" w:hAnsi="Arial" w:cs="Arial"/>
          <w:bCs/>
          <w:color w:val="000000"/>
          <w:sz w:val="22"/>
          <w:szCs w:val="22"/>
        </w:rPr>
        <w:t>Contractee</w:t>
      </w:r>
      <w:proofErr w:type="spellEnd"/>
      <w:r w:rsidRPr="0047232A" w:rsidR="00566469">
        <w:rPr>
          <w:rFonts w:ascii="Arial" w:hAnsi="Arial" w:cs="Arial"/>
          <w:bCs/>
          <w:color w:val="000000"/>
          <w:sz w:val="22"/>
          <w:szCs w:val="22"/>
        </w:rPr>
        <w:t xml:space="preserve"> have led to delays in the project implementation plan, the Contractor should be notified by the </w:t>
      </w:r>
      <w:proofErr w:type="spellStart"/>
      <w:r w:rsidRPr="0047232A" w:rsidR="00566469">
        <w:rPr>
          <w:rFonts w:ascii="Arial" w:hAnsi="Arial" w:cs="Arial"/>
          <w:bCs/>
          <w:color w:val="000000"/>
          <w:sz w:val="22"/>
          <w:szCs w:val="22"/>
        </w:rPr>
        <w:t>Contractee</w:t>
      </w:r>
      <w:proofErr w:type="spellEnd"/>
      <w:r w:rsidRPr="0047232A" w:rsidR="00566469">
        <w:rPr>
          <w:rFonts w:ascii="Arial" w:hAnsi="Arial" w:cs="Arial"/>
          <w:bCs/>
          <w:color w:val="000000"/>
          <w:sz w:val="22"/>
          <w:szCs w:val="22"/>
        </w:rPr>
        <w:t xml:space="preserve"> in the first instance and an extension will be granted at the discretion of the Scientific Committee.</w:t>
      </w:r>
    </w:p>
    <w:p w:rsidRPr="0047232A" w:rsidR="0047232A" w:rsidP="0047232A" w:rsidRDefault="0047232A" w14:paraId="42AC9432" w14:textId="77777777">
      <w:pPr>
        <w:autoSpaceDE w:val="0"/>
        <w:autoSpaceDN w:val="0"/>
        <w:adjustRightInd w:val="0"/>
        <w:spacing w:line="276" w:lineRule="auto"/>
        <w:jc w:val="both"/>
        <w:rPr>
          <w:rFonts w:ascii="Arial" w:hAnsi="Arial" w:cs="Arial"/>
          <w:bCs/>
          <w:color w:val="000000"/>
          <w:sz w:val="22"/>
          <w:szCs w:val="22"/>
        </w:rPr>
      </w:pPr>
    </w:p>
    <w:p w:rsidR="41FB31F1" w:rsidP="61DFFD18" w:rsidRDefault="41FB31F1" w14:paraId="6C122856" w14:textId="46F10077">
      <w:pPr>
        <w:spacing w:line="276" w:lineRule="auto"/>
        <w:jc w:val="both"/>
        <w:rPr>
          <w:rFonts w:ascii="Arial" w:hAnsi="Arial" w:cs="Arial"/>
          <w:b w:val="1"/>
          <w:bCs w:val="1"/>
          <w:color w:val="000000" w:themeColor="text1" w:themeTint="FF" w:themeShade="FF"/>
          <w:sz w:val="22"/>
          <w:szCs w:val="22"/>
        </w:rPr>
      </w:pPr>
      <w:r w:rsidRPr="61DFFD18" w:rsidR="41FB31F1">
        <w:rPr>
          <w:rFonts w:ascii="Arial" w:hAnsi="Arial" w:cs="Arial"/>
          <w:b w:val="1"/>
          <w:bCs w:val="1"/>
          <w:color w:val="000000" w:themeColor="text1" w:themeTint="FF" w:themeShade="FF"/>
          <w:sz w:val="22"/>
          <w:szCs w:val="22"/>
        </w:rPr>
        <w:t xml:space="preserve">Article 10: </w:t>
      </w:r>
    </w:p>
    <w:p w:rsidR="61DFFD18" w:rsidP="61DFFD18" w:rsidRDefault="61DFFD18" w14:paraId="6400551E" w14:textId="24C0E86D">
      <w:pPr>
        <w:spacing w:line="276" w:lineRule="auto"/>
        <w:jc w:val="both"/>
        <w:rPr>
          <w:rFonts w:ascii="Arial" w:hAnsi="Arial" w:cs="Arial"/>
          <w:b w:val="1"/>
          <w:bCs w:val="1"/>
          <w:color w:val="000000" w:themeColor="text1" w:themeTint="FF" w:themeShade="FF"/>
          <w:sz w:val="22"/>
          <w:szCs w:val="22"/>
        </w:rPr>
      </w:pPr>
    </w:p>
    <w:p w:rsidR="41FB31F1" w:rsidP="61DFFD18" w:rsidRDefault="41FB31F1" w14:paraId="2ED7C00C" w14:textId="58BAB3E4">
      <w:pPr>
        <w:spacing w:before="0" w:beforeAutospacing="off" w:after="160" w:afterAutospacing="off" w:line="276" w:lineRule="auto"/>
        <w:jc w:val="both"/>
      </w:pPr>
      <w:r w:rsidRPr="61DFFD18" w:rsidR="41FB31F1">
        <w:rPr>
          <w:rFonts w:ascii="Arial" w:hAnsi="Arial" w:eastAsia="Arial" w:cs="Arial"/>
          <w:b w:val="1"/>
          <w:bCs w:val="1"/>
          <w:noProof w:val="0"/>
          <w:sz w:val="22"/>
          <w:szCs w:val="22"/>
          <w:lang w:val="en-GB"/>
        </w:rPr>
        <w:t xml:space="preserve">Safeguarding and Duty of Care    </w:t>
      </w:r>
    </w:p>
    <w:p w:rsidR="41FB31F1" w:rsidP="61DFFD18" w:rsidRDefault="41FB31F1" w14:paraId="6EB2B31D" w14:textId="06A393A3">
      <w:pPr>
        <w:spacing w:before="0" w:beforeAutospacing="off" w:after="160" w:afterAutospacing="off" w:line="276" w:lineRule="auto"/>
        <w:jc w:val="both"/>
      </w:pPr>
      <w:r w:rsidRPr="61DFFD18" w:rsidR="41FB31F1">
        <w:rPr>
          <w:rFonts w:ascii="Arial" w:hAnsi="Arial" w:eastAsia="Arial" w:cs="Arial"/>
          <w:noProof w:val="0"/>
          <w:sz w:val="22"/>
          <w:szCs w:val="22"/>
          <w:lang w:val="en-GB"/>
        </w:rPr>
        <w:t xml:space="preserve">The Contractee confirms that it:    </w:t>
      </w:r>
    </w:p>
    <w:p w:rsidR="41FB31F1" w:rsidP="61DFFD18" w:rsidRDefault="41FB31F1" w14:paraId="4935489E" w14:textId="5A75ACD4">
      <w:pPr>
        <w:pStyle w:val="ListParagraph"/>
        <w:numPr>
          <w:ilvl w:val="0"/>
          <w:numId w:val="8"/>
        </w:numPr>
        <w:spacing w:before="0" w:beforeAutospacing="off" w:after="0" w:afterAutospacing="off" w:line="276" w:lineRule="auto"/>
        <w:jc w:val="both"/>
        <w:rPr>
          <w:rFonts w:ascii="Arial" w:hAnsi="Arial" w:eastAsia="Arial" w:cs="Arial"/>
          <w:noProof w:val="0"/>
          <w:sz w:val="22"/>
          <w:szCs w:val="22"/>
          <w:lang w:val="en-GB"/>
        </w:rPr>
      </w:pPr>
      <w:r w:rsidRPr="61DFFD18" w:rsidR="41FB31F1">
        <w:rPr>
          <w:rFonts w:ascii="Arial" w:hAnsi="Arial" w:eastAsia="Arial" w:cs="Arial"/>
          <w:noProof w:val="0"/>
          <w:sz w:val="22"/>
          <w:szCs w:val="22"/>
          <w:lang w:val="en-GB"/>
        </w:rPr>
        <w:t xml:space="preserve">Will provide a safe and trusted environment which safeguards anyone with whom the Contractee has contact with, including beneficiaries, staff and volunteers;   </w:t>
      </w:r>
    </w:p>
    <w:p w:rsidR="41FB31F1" w:rsidP="61DFFD18" w:rsidRDefault="41FB31F1" w14:paraId="6D6B9F37" w14:textId="27386416">
      <w:pPr>
        <w:pStyle w:val="ListParagraph"/>
        <w:numPr>
          <w:ilvl w:val="0"/>
          <w:numId w:val="9"/>
        </w:numPr>
        <w:spacing w:before="0" w:beforeAutospacing="off" w:after="0" w:afterAutospacing="off" w:line="276" w:lineRule="auto"/>
        <w:jc w:val="both"/>
        <w:rPr>
          <w:rFonts w:ascii="Arial" w:hAnsi="Arial" w:eastAsia="Arial" w:cs="Arial"/>
          <w:noProof w:val="0"/>
          <w:sz w:val="22"/>
          <w:szCs w:val="22"/>
          <w:lang w:val="en-GB"/>
        </w:rPr>
      </w:pPr>
      <w:r w:rsidRPr="61DFFD18" w:rsidR="41FB31F1">
        <w:rPr>
          <w:rFonts w:ascii="Arial" w:hAnsi="Arial" w:eastAsia="Arial" w:cs="Arial"/>
          <w:noProof w:val="0"/>
          <w:sz w:val="22"/>
          <w:szCs w:val="22"/>
          <w:lang w:val="en-GB"/>
        </w:rPr>
        <w:t xml:space="preserve">Will maintain an organisational culture that prioritises safeguarding, encourages the immediate reporting of concerns, and ensures all reports are handled sensitively, confidentially, and in accordance with applicable laws and ethical obligations, including those relevant to humanitarian and conflict-zone research; </w:t>
      </w:r>
    </w:p>
    <w:p w:rsidR="41FB31F1" w:rsidP="61DFFD18" w:rsidRDefault="41FB31F1" w14:paraId="30F5CCDC" w14:textId="1596FF78">
      <w:pPr>
        <w:pStyle w:val="ListParagraph"/>
        <w:numPr>
          <w:ilvl w:val="0"/>
          <w:numId w:val="10"/>
        </w:numPr>
        <w:spacing w:before="0" w:beforeAutospacing="off" w:after="0" w:afterAutospacing="off" w:line="276" w:lineRule="auto"/>
        <w:jc w:val="both"/>
        <w:rPr>
          <w:rFonts w:ascii="Arial" w:hAnsi="Arial" w:eastAsia="Arial" w:cs="Arial"/>
          <w:noProof w:val="0"/>
          <w:sz w:val="22"/>
          <w:szCs w:val="22"/>
          <w:lang w:val="en-GB"/>
        </w:rPr>
      </w:pPr>
      <w:r w:rsidRPr="61DFFD18" w:rsidR="41FB31F1">
        <w:rPr>
          <w:rFonts w:ascii="Arial" w:hAnsi="Arial" w:eastAsia="Arial" w:cs="Arial"/>
          <w:noProof w:val="0"/>
          <w:sz w:val="22"/>
          <w:szCs w:val="22"/>
          <w:lang w:val="en-GB"/>
        </w:rPr>
        <w:t>Has conducted, and will continuously update, a comprehensive risk assessment covering security, safeguarding, protection, and ethical risks arising from any project-related travel to the conflict-affected area</w:t>
      </w:r>
      <w:r w:rsidRPr="61DFFD18" w:rsidR="41FB31F1">
        <w:rPr>
          <w:rFonts w:ascii="Arial" w:hAnsi="Arial" w:eastAsia="Arial" w:cs="Arial"/>
          <w:noProof w:val="0"/>
          <w:sz w:val="22"/>
          <w:szCs w:val="22"/>
          <w:u w:val="single"/>
          <w:lang w:val="en-GB"/>
        </w:rPr>
        <w:t>s</w:t>
      </w:r>
      <w:r w:rsidRPr="61DFFD18" w:rsidR="41FB31F1">
        <w:rPr>
          <w:rFonts w:ascii="Arial" w:hAnsi="Arial" w:eastAsia="Arial" w:cs="Arial"/>
          <w:noProof w:val="0"/>
          <w:sz w:val="22"/>
          <w:szCs w:val="22"/>
          <w:lang w:val="en-GB"/>
        </w:rPr>
        <w:t xml:space="preserve">, and will implement appropriate mitigation and contingency measures; </w:t>
      </w:r>
    </w:p>
    <w:p w:rsidR="41FB31F1" w:rsidP="61DFFD18" w:rsidRDefault="41FB31F1" w14:paraId="7F37E897" w14:textId="677FC4F0">
      <w:pPr>
        <w:pStyle w:val="ListParagraph"/>
        <w:numPr>
          <w:ilvl w:val="0"/>
          <w:numId w:val="11"/>
        </w:numPr>
        <w:spacing w:before="0" w:beforeAutospacing="off" w:after="0" w:afterAutospacing="off" w:line="276" w:lineRule="auto"/>
        <w:jc w:val="both"/>
        <w:rPr>
          <w:rFonts w:ascii="Arial" w:hAnsi="Arial" w:eastAsia="Arial" w:cs="Arial"/>
          <w:noProof w:val="0"/>
          <w:sz w:val="22"/>
          <w:szCs w:val="22"/>
          <w:lang w:val="en-GB"/>
        </w:rPr>
      </w:pPr>
      <w:r w:rsidRPr="61DFFD18" w:rsidR="41FB31F1">
        <w:rPr>
          <w:rFonts w:ascii="Arial" w:hAnsi="Arial" w:eastAsia="Arial" w:cs="Arial"/>
          <w:noProof w:val="0"/>
          <w:sz w:val="22"/>
          <w:szCs w:val="22"/>
          <w:lang w:val="en-GB"/>
        </w:rPr>
        <w:t xml:space="preserve">Has in place adequate and current safeguarding, security, and field-conduct policies, procedures, and protective measures; and will ensure that the researcher and all relevant staff and partners are fully briefed and trained on them prior to any country visits; </w:t>
      </w:r>
    </w:p>
    <w:p w:rsidR="41FB31F1" w:rsidP="61DFFD18" w:rsidRDefault="41FB31F1" w14:paraId="11FB2898" w14:textId="1BAA3E75">
      <w:pPr>
        <w:pStyle w:val="ListParagraph"/>
        <w:numPr>
          <w:ilvl w:val="0"/>
          <w:numId w:val="12"/>
        </w:numPr>
        <w:spacing w:before="0" w:beforeAutospacing="off" w:after="0" w:afterAutospacing="off" w:line="276" w:lineRule="auto"/>
        <w:jc w:val="both"/>
        <w:rPr>
          <w:rFonts w:ascii="Arial" w:hAnsi="Arial" w:eastAsia="Arial" w:cs="Arial"/>
          <w:noProof w:val="0"/>
          <w:sz w:val="22"/>
          <w:szCs w:val="22"/>
          <w:lang w:val="en-GB"/>
        </w:rPr>
      </w:pPr>
      <w:r w:rsidRPr="61DFFD18" w:rsidR="41FB31F1">
        <w:rPr>
          <w:rFonts w:ascii="Arial" w:hAnsi="Arial" w:eastAsia="Arial" w:cs="Arial"/>
          <w:noProof w:val="0"/>
          <w:sz w:val="22"/>
          <w:szCs w:val="22"/>
          <w:lang w:val="en-GB"/>
        </w:rPr>
        <w:t xml:space="preserve">Has clear, documented protocols for addressing safeguarding incidents, security incidents, or allegations occurring in a conflict-affected area, including mandatory reporting to relevant authorities, coordination with local security actors where appropriate, and immediate notification to the Contractor. The Contractee shall ensure such processes do not expose victims, informants, or staff to additional risk.   </w:t>
      </w:r>
    </w:p>
    <w:p w:rsidR="41FB31F1" w:rsidP="61DFFD18" w:rsidRDefault="41FB31F1" w14:paraId="779C8045" w14:textId="381E50ED">
      <w:pPr>
        <w:spacing w:before="0" w:beforeAutospacing="off" w:after="160" w:afterAutospacing="off" w:line="276" w:lineRule="auto"/>
        <w:jc w:val="both"/>
      </w:pPr>
      <w:r w:rsidRPr="61DFFD18" w:rsidR="41FB31F1">
        <w:rPr>
          <w:rFonts w:ascii="Arial" w:hAnsi="Arial" w:eastAsia="Arial" w:cs="Arial"/>
          <w:noProof w:val="0"/>
          <w:sz w:val="22"/>
          <w:szCs w:val="22"/>
          <w:lang w:val="en-GB"/>
        </w:rPr>
        <w:t xml:space="preserve"> </w:t>
      </w:r>
    </w:p>
    <w:p w:rsidR="41FB31F1" w:rsidP="61DFFD18" w:rsidRDefault="41FB31F1" w14:paraId="41A4BE6C" w14:textId="4348DA8C">
      <w:pPr>
        <w:spacing w:before="0" w:beforeAutospacing="off" w:after="160" w:afterAutospacing="off" w:line="276" w:lineRule="auto"/>
        <w:jc w:val="both"/>
      </w:pPr>
      <w:r w:rsidRPr="61DFFD18" w:rsidR="41FB31F1">
        <w:rPr>
          <w:rFonts w:ascii="Arial" w:hAnsi="Arial" w:eastAsia="Arial" w:cs="Arial"/>
          <w:noProof w:val="0"/>
          <w:sz w:val="22"/>
          <w:szCs w:val="22"/>
          <w:lang w:val="en-GB"/>
        </w:rPr>
        <w:t xml:space="preserve">The Contractee confirms that, at the time of signing this Contract, it has no safeguarding or security incidents requiring disclosure to any authority. The Contractee agrees that should any safeguarding or security concern relating to the Contractee, its personnel, or the deployed researcher arise, it will promptly and diligently report the matter to the appropriate authorities and will notify the Contractor to the extent permitted by applicable law and operational security considerations.   </w:t>
      </w:r>
    </w:p>
    <w:p w:rsidR="41FB31F1" w:rsidP="61DFFD18" w:rsidRDefault="41FB31F1" w14:paraId="2E388E1E" w14:textId="6DCB1332">
      <w:pPr>
        <w:spacing w:before="0" w:beforeAutospacing="off" w:after="160" w:afterAutospacing="off" w:line="276" w:lineRule="auto"/>
        <w:jc w:val="both"/>
      </w:pPr>
      <w:r w:rsidRPr="61DFFD18" w:rsidR="41FB31F1">
        <w:rPr>
          <w:rFonts w:ascii="Arial" w:hAnsi="Arial" w:eastAsia="Arial" w:cs="Arial"/>
          <w:noProof w:val="0"/>
          <w:sz w:val="22"/>
          <w:szCs w:val="22"/>
          <w:lang w:val="en-GB"/>
        </w:rPr>
        <w:t xml:space="preserve">The Contractee shall immediately notify the Contractor of any material change in the security environment, any threat to the researcher’s safety or wellbeing, or any incident that may affect duty-of-care obligations.   </w:t>
      </w:r>
    </w:p>
    <w:p w:rsidR="41FB31F1" w:rsidP="61DFFD18" w:rsidRDefault="41FB31F1" w14:paraId="025D8086" w14:textId="60A51A81">
      <w:pPr>
        <w:spacing w:before="0" w:beforeAutospacing="off" w:after="160" w:afterAutospacing="off" w:line="276" w:lineRule="auto"/>
        <w:jc w:val="both"/>
      </w:pPr>
      <w:r w:rsidRPr="61DFFD18" w:rsidR="41FB31F1">
        <w:rPr>
          <w:rFonts w:ascii="Arial" w:hAnsi="Arial" w:eastAsia="Arial" w:cs="Arial"/>
          <w:noProof w:val="0"/>
          <w:sz w:val="22"/>
          <w:szCs w:val="22"/>
          <w:lang w:val="en-GB"/>
        </w:rPr>
        <w:t xml:space="preserve">The Contractee shall suspend or terminate activities if conditions deteriorate to a level where safe and ethical operation is no longer reasonably assured.   </w:t>
      </w:r>
    </w:p>
    <w:p w:rsidR="41FB31F1" w:rsidP="61DFFD18" w:rsidRDefault="41FB31F1" w14:paraId="6A9382A4" w14:textId="27B5C102">
      <w:pPr>
        <w:spacing w:before="0" w:beforeAutospacing="off" w:after="160" w:afterAutospacing="off" w:line="276" w:lineRule="auto"/>
        <w:jc w:val="both"/>
      </w:pPr>
      <w:r w:rsidRPr="61DFFD18" w:rsidR="41FB31F1">
        <w:rPr>
          <w:rFonts w:ascii="Arial" w:hAnsi="Arial" w:eastAsia="Arial" w:cs="Arial"/>
          <w:noProof w:val="0"/>
          <w:sz w:val="22"/>
          <w:szCs w:val="22"/>
          <w:lang w:val="en-GB"/>
        </w:rPr>
        <w:t xml:space="preserve">All safeguarding and protection practices shall align with recognised humanitarian, academic, and safeguarding standards applicable to conflict-affected settings.   </w:t>
      </w:r>
    </w:p>
    <w:p w:rsidR="41FB31F1" w:rsidP="61DFFD18" w:rsidRDefault="41FB31F1" w14:paraId="0561B2DB" w14:textId="19FBF84B">
      <w:pPr>
        <w:spacing w:before="0" w:beforeAutospacing="off" w:after="160" w:afterAutospacing="off" w:line="276" w:lineRule="auto"/>
        <w:jc w:val="both"/>
      </w:pPr>
      <w:r w:rsidRPr="61DFFD18" w:rsidR="41FB31F1">
        <w:rPr>
          <w:rFonts w:ascii="Arial" w:hAnsi="Arial" w:eastAsia="Arial" w:cs="Arial"/>
          <w:b w:val="1"/>
          <w:bCs w:val="1"/>
          <w:noProof w:val="0"/>
          <w:sz w:val="22"/>
          <w:szCs w:val="22"/>
          <w:lang w:val="en-GB"/>
        </w:rPr>
        <w:t>Insurance, Evacuation, and Indemnification Provisions </w:t>
      </w:r>
      <w:r w:rsidRPr="61DFFD18" w:rsidR="41FB31F1">
        <w:rPr>
          <w:rFonts w:ascii="Arial" w:hAnsi="Arial" w:eastAsia="Arial" w:cs="Arial"/>
          <w:noProof w:val="0"/>
          <w:sz w:val="22"/>
          <w:szCs w:val="22"/>
          <w:lang w:val="en-GB"/>
        </w:rPr>
        <w:t xml:space="preserve">  </w:t>
      </w:r>
    </w:p>
    <w:p w:rsidR="41FB31F1" w:rsidP="61DFFD18" w:rsidRDefault="41FB31F1" w14:paraId="2A02750E" w14:textId="3955E41D">
      <w:pPr>
        <w:spacing w:before="0" w:beforeAutospacing="off" w:after="160" w:afterAutospacing="off" w:line="276" w:lineRule="auto"/>
        <w:jc w:val="both"/>
      </w:pPr>
      <w:r w:rsidRPr="61DFFD18" w:rsidR="41FB31F1">
        <w:rPr>
          <w:rFonts w:ascii="Arial" w:hAnsi="Arial" w:eastAsia="Arial" w:cs="Arial"/>
          <w:noProof w:val="0"/>
          <w:sz w:val="22"/>
          <w:szCs w:val="22"/>
          <w:lang w:val="en-GB"/>
        </w:rPr>
        <w:t xml:space="preserve">Where the project budget includes any PI, co-PI, or project staff travel, the </w:t>
      </w:r>
      <w:r w:rsidRPr="61DFFD18" w:rsidR="41FB31F1">
        <w:rPr>
          <w:rFonts w:ascii="Arial" w:hAnsi="Arial" w:eastAsia="Arial" w:cs="Arial"/>
          <w:noProof w:val="0"/>
          <w:sz w:val="22"/>
          <w:szCs w:val="22"/>
          <w:lang w:val="en-GB"/>
        </w:rPr>
        <w:t>Contractee</w:t>
      </w:r>
      <w:r w:rsidRPr="61DFFD18" w:rsidR="41FB31F1">
        <w:rPr>
          <w:rFonts w:ascii="Arial" w:hAnsi="Arial" w:eastAsia="Arial" w:cs="Arial"/>
          <w:noProof w:val="0"/>
          <w:sz w:val="22"/>
          <w:szCs w:val="22"/>
          <w:lang w:val="en-GB"/>
        </w:rPr>
        <w:t xml:space="preserve"> shall, at its own expense, obtain an</w:t>
      </w:r>
      <w:r w:rsidRPr="61DFFD18" w:rsidR="41FB31F1">
        <w:rPr>
          <w:rFonts w:ascii="Arial" w:hAnsi="Arial" w:eastAsia="Arial" w:cs="Arial"/>
          <w:noProof w:val="0"/>
          <w:sz w:val="22"/>
          <w:szCs w:val="22"/>
          <w:lang w:val="en-GB"/>
        </w:rPr>
        <w:t xml:space="preserve">d </w:t>
      </w:r>
      <w:r w:rsidRPr="61DFFD18" w:rsidR="41FB31F1">
        <w:rPr>
          <w:rFonts w:ascii="Arial" w:hAnsi="Arial" w:eastAsia="Arial" w:cs="Arial"/>
          <w:noProof w:val="0"/>
          <w:sz w:val="22"/>
          <w:szCs w:val="22"/>
          <w:lang w:val="en-GB"/>
        </w:rPr>
        <w:t>maintain</w:t>
      </w:r>
      <w:r w:rsidRPr="61DFFD18" w:rsidR="41FB31F1">
        <w:rPr>
          <w:rFonts w:ascii="Arial" w:hAnsi="Arial" w:eastAsia="Arial" w:cs="Arial"/>
          <w:noProof w:val="0"/>
          <w:sz w:val="22"/>
          <w:szCs w:val="22"/>
          <w:lang w:val="en-GB"/>
        </w:rPr>
        <w:t xml:space="preserve"> </w:t>
      </w:r>
      <w:r w:rsidRPr="61DFFD18" w:rsidR="41FB31F1">
        <w:rPr>
          <w:rFonts w:ascii="Arial" w:hAnsi="Arial" w:eastAsia="Arial" w:cs="Arial"/>
          <w:noProof w:val="0"/>
          <w:sz w:val="22"/>
          <w:szCs w:val="22"/>
          <w:lang w:val="en-GB"/>
        </w:rPr>
        <w:t>appropriate travel</w:t>
      </w:r>
      <w:r w:rsidRPr="61DFFD18" w:rsidR="41FB31F1">
        <w:rPr>
          <w:rFonts w:ascii="Arial" w:hAnsi="Arial" w:eastAsia="Arial" w:cs="Arial"/>
          <w:noProof w:val="0"/>
          <w:sz w:val="22"/>
          <w:szCs w:val="22"/>
          <w:lang w:val="en-GB"/>
        </w:rPr>
        <w:t xml:space="preserve"> insurance for the full duration of any travel funded by </w:t>
      </w:r>
      <w:r w:rsidRPr="61DFFD18" w:rsidR="41FB31F1">
        <w:rPr>
          <w:rFonts w:ascii="Arial" w:hAnsi="Arial" w:eastAsia="Arial" w:cs="Arial"/>
          <w:noProof w:val="0"/>
          <w:sz w:val="22"/>
          <w:szCs w:val="22"/>
          <w:lang w:val="en-GB"/>
        </w:rPr>
        <w:t>STEG</w:t>
      </w:r>
      <w:r w:rsidRPr="61DFFD18" w:rsidR="41FB31F1">
        <w:rPr>
          <w:rFonts w:ascii="Arial" w:hAnsi="Arial" w:eastAsia="Arial" w:cs="Arial"/>
          <w:noProof w:val="0"/>
          <w:sz w:val="22"/>
          <w:szCs w:val="22"/>
          <w:lang w:val="en-GB"/>
        </w:rPr>
        <w:t>. The p</w:t>
      </w:r>
      <w:r w:rsidRPr="61DFFD18" w:rsidR="41FB31F1">
        <w:rPr>
          <w:rFonts w:ascii="Arial" w:hAnsi="Arial" w:eastAsia="Arial" w:cs="Arial"/>
          <w:noProof w:val="0"/>
          <w:sz w:val="22"/>
          <w:szCs w:val="22"/>
          <w:lang w:val="en-GB"/>
        </w:rPr>
        <w:t xml:space="preserve">olicy should include, at a minimum, Travel and Security Insurance, including coverage for crisis response, kidnap, ransom, extortion, wrongful detention, and evacuation </w:t>
      </w:r>
      <w:r w:rsidRPr="61DFFD18" w:rsidR="41FB31F1">
        <w:rPr>
          <w:rFonts w:ascii="Arial" w:hAnsi="Arial" w:eastAsia="Arial" w:cs="Arial"/>
          <w:noProof w:val="0"/>
          <w:sz w:val="22"/>
          <w:szCs w:val="22"/>
          <w:lang w:val="en-GB"/>
        </w:rPr>
        <w:t>assistance</w:t>
      </w:r>
      <w:r w:rsidRPr="61DFFD18" w:rsidR="41FB31F1">
        <w:rPr>
          <w:rFonts w:ascii="Arial" w:hAnsi="Arial" w:eastAsia="Arial" w:cs="Arial"/>
          <w:noProof w:val="0"/>
          <w:sz w:val="22"/>
          <w:szCs w:val="22"/>
          <w:lang w:val="en-GB"/>
        </w:rPr>
        <w:t xml:space="preserve">, where such risks are </w:t>
      </w:r>
      <w:r w:rsidRPr="61DFFD18" w:rsidR="41FB31F1">
        <w:rPr>
          <w:rFonts w:ascii="Arial" w:hAnsi="Arial" w:eastAsia="Arial" w:cs="Arial"/>
          <w:noProof w:val="0"/>
          <w:sz w:val="22"/>
          <w:szCs w:val="22"/>
          <w:lang w:val="en-GB"/>
        </w:rPr>
        <w:t>reasonably foreseeable</w:t>
      </w:r>
      <w:r w:rsidRPr="61DFFD18" w:rsidR="41FB31F1">
        <w:rPr>
          <w:rFonts w:ascii="Arial" w:hAnsi="Arial" w:eastAsia="Arial" w:cs="Arial"/>
          <w:noProof w:val="0"/>
          <w:sz w:val="22"/>
          <w:szCs w:val="22"/>
          <w:lang w:val="en-GB"/>
        </w:rPr>
        <w:t xml:space="preserve">. </w:t>
      </w:r>
    </w:p>
    <w:p w:rsidR="41FB31F1" w:rsidP="61DFFD18" w:rsidRDefault="41FB31F1" w14:paraId="4C4AD5FD" w14:textId="51C5F551">
      <w:pPr>
        <w:spacing w:before="0" w:beforeAutospacing="off" w:after="160" w:afterAutospacing="off" w:line="276" w:lineRule="auto"/>
        <w:jc w:val="both"/>
      </w:pPr>
      <w:r w:rsidRPr="61DFFD18" w:rsidR="41FB31F1">
        <w:rPr>
          <w:rFonts w:ascii="Arial" w:hAnsi="Arial" w:eastAsia="Arial" w:cs="Arial"/>
          <w:b w:val="1"/>
          <w:bCs w:val="1"/>
          <w:noProof w:val="0"/>
          <w:sz w:val="22"/>
          <w:szCs w:val="22"/>
          <w:lang w:val="en-GB"/>
        </w:rPr>
        <w:t>Evidence of Insurance  </w:t>
      </w:r>
      <w:r w:rsidRPr="61DFFD18" w:rsidR="41FB31F1">
        <w:rPr>
          <w:rFonts w:ascii="Arial" w:hAnsi="Arial" w:eastAsia="Arial" w:cs="Arial"/>
          <w:noProof w:val="0"/>
          <w:sz w:val="22"/>
          <w:szCs w:val="22"/>
          <w:lang w:val="en-GB"/>
        </w:rPr>
        <w:t xml:space="preserve"> </w:t>
      </w:r>
    </w:p>
    <w:p w:rsidR="41FB31F1" w:rsidP="61DFFD18" w:rsidRDefault="41FB31F1" w14:paraId="14B4953A" w14:textId="5C969C90">
      <w:pPr>
        <w:spacing w:before="0" w:beforeAutospacing="off" w:after="160" w:afterAutospacing="off" w:line="276" w:lineRule="auto"/>
        <w:jc w:val="both"/>
      </w:pPr>
      <w:r w:rsidRPr="61DFFD18" w:rsidR="41FB31F1">
        <w:rPr>
          <w:rFonts w:ascii="Arial" w:hAnsi="Arial" w:eastAsia="Arial" w:cs="Arial"/>
          <w:noProof w:val="0"/>
          <w:sz w:val="22"/>
          <w:szCs w:val="22"/>
          <w:lang w:val="en-GB"/>
        </w:rPr>
        <w:t xml:space="preserve">Upon request, the Contractee shall provide the Contractor with certificates of insurance or equivalent proof of coverage prior to deployment, and shall notify the Contractor promptly of any lapse, material change, or cancellation of required insurance policies.   </w:t>
      </w:r>
    </w:p>
    <w:p w:rsidR="41FB31F1" w:rsidP="61DFFD18" w:rsidRDefault="41FB31F1" w14:paraId="40309435" w14:textId="60413024">
      <w:pPr>
        <w:spacing w:before="0" w:beforeAutospacing="off" w:after="160" w:afterAutospacing="off" w:line="276" w:lineRule="auto"/>
        <w:jc w:val="both"/>
      </w:pPr>
      <w:r w:rsidRPr="61DFFD18" w:rsidR="41FB31F1">
        <w:rPr>
          <w:rFonts w:ascii="Arial" w:hAnsi="Arial" w:eastAsia="Arial" w:cs="Arial"/>
          <w:b w:val="1"/>
          <w:bCs w:val="1"/>
          <w:noProof w:val="0"/>
          <w:sz w:val="22"/>
          <w:szCs w:val="22"/>
          <w:lang w:val="en-GB"/>
        </w:rPr>
        <w:t>Evacuation and Emergency Response</w:t>
      </w:r>
      <w:r w:rsidRPr="61DFFD18" w:rsidR="41FB31F1">
        <w:rPr>
          <w:rFonts w:ascii="Arial" w:hAnsi="Arial" w:eastAsia="Arial" w:cs="Arial"/>
          <w:noProof w:val="0"/>
          <w:sz w:val="22"/>
          <w:szCs w:val="22"/>
          <w:lang w:val="en-GB"/>
        </w:rPr>
        <w:t xml:space="preserve">  </w:t>
      </w:r>
    </w:p>
    <w:p w:rsidR="41FB31F1" w:rsidP="61DFFD18" w:rsidRDefault="41FB31F1" w14:paraId="76F75772" w14:textId="4DB94CE8">
      <w:pPr>
        <w:spacing w:before="0" w:beforeAutospacing="off" w:after="160" w:afterAutospacing="off" w:line="276" w:lineRule="auto"/>
        <w:jc w:val="both"/>
      </w:pPr>
      <w:r w:rsidRPr="61DFFD18" w:rsidR="41FB31F1">
        <w:rPr>
          <w:rFonts w:ascii="Arial" w:hAnsi="Arial" w:eastAsia="Arial" w:cs="Arial"/>
          <w:noProof w:val="0"/>
          <w:sz w:val="22"/>
          <w:szCs w:val="22"/>
          <w:lang w:val="en-GB"/>
        </w:rPr>
        <w:t xml:space="preserve">The Contractee shall establish and maintain clear, written evacuation, relocation, and emergency communication protocols for the researcher or any project staff, suited to the operational context of the conflict-affected zone.   </w:t>
      </w:r>
    </w:p>
    <w:p w:rsidR="41FB31F1" w:rsidP="61DFFD18" w:rsidRDefault="41FB31F1" w14:paraId="2ACD6FE6" w14:textId="3EBC63D7">
      <w:pPr>
        <w:spacing w:before="0" w:beforeAutospacing="off" w:after="160" w:afterAutospacing="off" w:line="276" w:lineRule="auto"/>
        <w:jc w:val="both"/>
      </w:pPr>
      <w:r w:rsidRPr="61DFFD18" w:rsidR="41FB31F1">
        <w:rPr>
          <w:rFonts w:ascii="Arial" w:hAnsi="Arial" w:eastAsia="Arial" w:cs="Arial"/>
          <w:noProof w:val="0"/>
          <w:sz w:val="22"/>
          <w:szCs w:val="22"/>
          <w:lang w:val="en-GB"/>
        </w:rPr>
        <w:t>Unless otherwise agreed in writing, the</w:t>
      </w:r>
      <w:r w:rsidRPr="61DFFD18" w:rsidR="41FB31F1">
        <w:rPr>
          <w:rFonts w:ascii="Arial" w:hAnsi="Arial" w:eastAsia="Arial" w:cs="Arial"/>
          <w:noProof w:val="0"/>
          <w:sz w:val="22"/>
          <w:szCs w:val="22"/>
          <w:u w:val="single"/>
          <w:lang w:val="en-GB"/>
        </w:rPr>
        <w:t xml:space="preserve"> </w:t>
      </w:r>
      <w:r w:rsidRPr="61DFFD18" w:rsidR="41FB31F1">
        <w:rPr>
          <w:rFonts w:ascii="Arial" w:hAnsi="Arial" w:eastAsia="Arial" w:cs="Arial"/>
          <w:noProof w:val="0"/>
          <w:sz w:val="22"/>
          <w:szCs w:val="22"/>
          <w:lang w:val="en-GB"/>
        </w:rPr>
        <w:t> </w:t>
      </w:r>
      <w:r w:rsidRPr="61DFFD18" w:rsidR="41FB31F1">
        <w:rPr>
          <w:rFonts w:ascii="Arial" w:hAnsi="Arial" w:eastAsia="Arial" w:cs="Arial"/>
          <w:noProof w:val="0"/>
          <w:sz w:val="22"/>
          <w:szCs w:val="22"/>
          <w:lang w:val="en-GB"/>
        </w:rPr>
        <w:t>Contractee</w:t>
      </w:r>
      <w:r w:rsidRPr="61DFFD18" w:rsidR="41FB31F1">
        <w:rPr>
          <w:rFonts w:ascii="Arial" w:hAnsi="Arial" w:eastAsia="Arial" w:cs="Arial"/>
          <w:noProof w:val="0"/>
          <w:sz w:val="22"/>
          <w:szCs w:val="22"/>
          <w:lang w:val="en-GB"/>
        </w:rPr>
        <w:t> shall </w:t>
      </w:r>
      <w:r w:rsidRPr="61DFFD18" w:rsidR="41FB31F1">
        <w:rPr>
          <w:rFonts w:ascii="Arial" w:hAnsi="Arial" w:eastAsia="Arial" w:cs="Arial"/>
          <w:noProof w:val="0"/>
          <w:sz w:val="22"/>
          <w:szCs w:val="22"/>
          <w:lang w:val="en-GB"/>
        </w:rPr>
        <w:t>be responsible for</w:t>
      </w:r>
      <w:r w:rsidRPr="61DFFD18" w:rsidR="41FB31F1">
        <w:rPr>
          <w:rFonts w:ascii="Arial" w:hAnsi="Arial" w:eastAsia="Arial" w:cs="Arial"/>
          <w:noProof w:val="0"/>
          <w:sz w:val="22"/>
          <w:szCs w:val="22"/>
          <w:lang w:val="en-GB"/>
        </w:rPr>
        <w:t xml:space="preserve"> all costs associated with emergency evacuation, medical evacuation, extraction, or relocation of the researcher or any project staff.  </w:t>
      </w:r>
    </w:p>
    <w:p w:rsidRPr="0047232A" w:rsidR="0047232A" w:rsidP="61DFFD18" w:rsidRDefault="0047232A" w14:paraId="42AC9433" w14:textId="778BC1B8">
      <w:pPr>
        <w:autoSpaceDE w:val="0"/>
        <w:autoSpaceDN w:val="0"/>
        <w:adjustRightInd w:val="0"/>
        <w:spacing w:line="276" w:lineRule="auto"/>
        <w:jc w:val="both"/>
        <w:rPr>
          <w:rFonts w:ascii="Arial" w:hAnsi="Arial" w:cs="Arial"/>
          <w:color w:val="000000"/>
          <w:sz w:val="22"/>
          <w:szCs w:val="22"/>
        </w:rPr>
      </w:pPr>
      <w:r w:rsidRPr="61DFFD18" w:rsidR="0047232A">
        <w:rPr>
          <w:rFonts w:ascii="Arial" w:hAnsi="Arial" w:cs="Arial"/>
          <w:b w:val="1"/>
          <w:bCs w:val="1"/>
          <w:color w:val="000000" w:themeColor="text1" w:themeTint="FF" w:themeShade="FF"/>
          <w:sz w:val="22"/>
          <w:szCs w:val="22"/>
        </w:rPr>
        <w:t>Article 1</w:t>
      </w:r>
      <w:r w:rsidRPr="61DFFD18" w:rsidR="07F05D7D">
        <w:rPr>
          <w:rFonts w:ascii="Arial" w:hAnsi="Arial" w:cs="Arial"/>
          <w:b w:val="1"/>
          <w:bCs w:val="1"/>
          <w:color w:val="000000" w:themeColor="text1" w:themeTint="FF" w:themeShade="FF"/>
          <w:sz w:val="22"/>
          <w:szCs w:val="22"/>
        </w:rPr>
        <w:t>1</w:t>
      </w:r>
      <w:r w:rsidRPr="61DFFD18" w:rsidR="0047232A">
        <w:rPr>
          <w:rFonts w:ascii="Arial" w:hAnsi="Arial" w:cs="Arial"/>
          <w:b w:val="1"/>
          <w:bCs w:val="1"/>
          <w:color w:val="000000" w:themeColor="text1" w:themeTint="FF" w:themeShade="FF"/>
          <w:sz w:val="22"/>
          <w:szCs w:val="22"/>
        </w:rPr>
        <w:t>:</w:t>
      </w:r>
      <w:r w:rsidRPr="61DFFD18" w:rsidR="0047232A">
        <w:rPr>
          <w:rFonts w:ascii="Arial" w:hAnsi="Arial" w:cs="Arial"/>
          <w:color w:val="000000" w:themeColor="text1" w:themeTint="FF" w:themeShade="FF"/>
          <w:sz w:val="22"/>
          <w:szCs w:val="22"/>
        </w:rPr>
        <w:t xml:space="preserve"> The Contractor must be informed of any changes to the </w:t>
      </w:r>
      <w:r w:rsidRPr="61DFFD18" w:rsidR="0047232A">
        <w:rPr>
          <w:rFonts w:ascii="Arial" w:hAnsi="Arial" w:cs="Arial"/>
          <w:color w:val="000000" w:themeColor="text1" w:themeTint="FF" w:themeShade="FF"/>
          <w:sz w:val="22"/>
          <w:szCs w:val="22"/>
        </w:rPr>
        <w:t>Contractee’s</w:t>
      </w:r>
      <w:r w:rsidRPr="61DFFD18" w:rsidR="0047232A">
        <w:rPr>
          <w:rFonts w:ascii="Arial" w:hAnsi="Arial" w:cs="Arial"/>
          <w:color w:val="000000" w:themeColor="text1" w:themeTint="FF" w:themeShade="FF"/>
          <w:sz w:val="22"/>
          <w:szCs w:val="22"/>
        </w:rPr>
        <w:t xml:space="preserve"> contact details, including email addresses, during the contract period and six years thereafter.</w:t>
      </w:r>
    </w:p>
    <w:p w:rsidRPr="0047232A" w:rsidR="000D7F97" w:rsidP="0047232A" w:rsidRDefault="000D7F97" w14:paraId="42AC9434" w14:textId="77777777">
      <w:pPr>
        <w:autoSpaceDE w:val="0"/>
        <w:autoSpaceDN w:val="0"/>
        <w:adjustRightInd w:val="0"/>
        <w:spacing w:line="276" w:lineRule="auto"/>
        <w:jc w:val="both"/>
        <w:rPr>
          <w:rFonts w:ascii="Arial" w:hAnsi="Arial" w:cs="Arial"/>
          <w:bCs/>
          <w:color w:val="000000"/>
          <w:sz w:val="22"/>
          <w:szCs w:val="22"/>
        </w:rPr>
      </w:pPr>
    </w:p>
    <w:p w:rsidR="4F3B0C67" w:rsidP="73D0A524" w:rsidRDefault="4F3B0C67" w14:paraId="2FE0C9C0" w14:textId="744F3D96">
      <w:pPr>
        <w:spacing w:line="276" w:lineRule="auto"/>
        <w:jc w:val="both"/>
        <w:rPr>
          <w:rFonts w:ascii="Arial" w:hAnsi="Arial" w:eastAsia="Arial" w:cs="Arial"/>
          <w:noProof w:val="0"/>
          <w:sz w:val="22"/>
          <w:szCs w:val="22"/>
          <w:lang w:val="en-GB"/>
        </w:rPr>
      </w:pPr>
      <w:r w:rsidRPr="61DFFD18" w:rsidR="0047232A">
        <w:rPr>
          <w:rFonts w:ascii="Arial" w:hAnsi="Arial" w:cs="Arial"/>
          <w:b w:val="1"/>
          <w:bCs w:val="1"/>
          <w:sz w:val="22"/>
          <w:szCs w:val="22"/>
        </w:rPr>
        <w:t>Article 1</w:t>
      </w:r>
      <w:r w:rsidRPr="61DFFD18" w:rsidR="0392FB89">
        <w:rPr>
          <w:rFonts w:ascii="Arial" w:hAnsi="Arial" w:cs="Arial"/>
          <w:b w:val="1"/>
          <w:bCs w:val="1"/>
          <w:sz w:val="22"/>
          <w:szCs w:val="22"/>
        </w:rPr>
        <w:t>2</w:t>
      </w:r>
      <w:r w:rsidRPr="61DFFD18" w:rsidR="000D7F97">
        <w:rPr>
          <w:rFonts w:ascii="Arial" w:hAnsi="Arial" w:cs="Arial"/>
          <w:b w:val="1"/>
          <w:bCs w:val="1"/>
          <w:sz w:val="22"/>
          <w:szCs w:val="22"/>
        </w:rPr>
        <w:t xml:space="preserve">: </w:t>
      </w:r>
      <w:r w:rsidRPr="61DFFD18" w:rsidR="59FEABE7">
        <w:rPr>
          <w:rFonts w:ascii="Arial" w:hAnsi="Arial" w:eastAsia="Arial" w:cs="Arial"/>
          <w:noProof w:val="0"/>
          <w:sz w:val="22"/>
          <w:szCs w:val="22"/>
          <w:lang w:val="en-GB"/>
        </w:rPr>
        <w:t xml:space="preserve">FCDO is committed to strengthening demand for knowledge and improving access to research information. A link to FCDO’s Open Access policy can be found above in the “Definitions” section of the contract. Grant holders </w:t>
      </w:r>
      <w:r w:rsidRPr="61DFFD18" w:rsidR="59FEABE7">
        <w:rPr>
          <w:rFonts w:ascii="Arial" w:hAnsi="Arial" w:eastAsia="Arial" w:cs="Arial"/>
          <w:noProof w:val="0"/>
          <w:sz w:val="22"/>
          <w:szCs w:val="22"/>
          <w:lang w:val="en-GB"/>
        </w:rPr>
        <w:t>are required to</w:t>
      </w:r>
      <w:r w:rsidRPr="61DFFD18" w:rsidR="59FEABE7">
        <w:rPr>
          <w:rFonts w:ascii="Arial" w:hAnsi="Arial" w:eastAsia="Arial" w:cs="Arial"/>
          <w:noProof w:val="0"/>
          <w:sz w:val="22"/>
          <w:szCs w:val="22"/>
          <w:lang w:val="en-GB"/>
        </w:rPr>
        <w:t xml:space="preserve"> adopt the policy and to maximise the use of </w:t>
      </w:r>
      <w:r w:rsidRPr="61DFFD18" w:rsidR="59FEABE7">
        <w:rPr>
          <w:rFonts w:ascii="Arial" w:hAnsi="Arial" w:eastAsia="Arial" w:cs="Arial"/>
          <w:noProof w:val="0"/>
          <w:sz w:val="22"/>
          <w:szCs w:val="22"/>
          <w:lang w:val="en-GB"/>
        </w:rPr>
        <w:t>open access</w:t>
      </w:r>
      <w:r w:rsidRPr="61DFFD18" w:rsidR="59FEABE7">
        <w:rPr>
          <w:rFonts w:ascii="Arial" w:hAnsi="Arial" w:eastAsia="Arial" w:cs="Arial"/>
          <w:noProof w:val="0"/>
          <w:sz w:val="22"/>
          <w:szCs w:val="22"/>
          <w:lang w:val="en-GB"/>
        </w:rPr>
        <w:t xml:space="preserve"> publication wherever possible</w:t>
      </w:r>
      <w:r w:rsidRPr="61DFFD18" w:rsidR="59FEABE7">
        <w:rPr>
          <w:rFonts w:ascii="Arial" w:hAnsi="Arial" w:eastAsia="Arial" w:cs="Arial"/>
          <w:noProof w:val="0"/>
          <w:sz w:val="22"/>
          <w:szCs w:val="22"/>
          <w:lang w:val="en-GB"/>
        </w:rPr>
        <w:t xml:space="preserve">.  </w:t>
      </w:r>
    </w:p>
    <w:p w:rsidR="4F3B0C67" w:rsidP="73D0A524" w:rsidRDefault="4F3B0C67" w14:paraId="1B056D48" w14:textId="32322E16">
      <w:pPr>
        <w:spacing w:before="0" w:beforeAutospacing="off" w:after="0" w:afterAutospacing="off" w:line="276" w:lineRule="auto"/>
        <w:jc w:val="both"/>
      </w:pPr>
      <w:r w:rsidRPr="73D0A524" w:rsidR="59FEABE7">
        <w:rPr>
          <w:rFonts w:ascii="Arial" w:hAnsi="Arial" w:eastAsia="Arial" w:cs="Arial"/>
          <w:noProof w:val="0"/>
          <w:sz w:val="22"/>
          <w:szCs w:val="22"/>
          <w:lang w:val="en-GB"/>
        </w:rPr>
        <w:t xml:space="preserve"> </w:t>
      </w:r>
    </w:p>
    <w:p w:rsidR="4F3B0C67" w:rsidP="73D0A524" w:rsidRDefault="4F3B0C67" w14:paraId="7758309E" w14:textId="4492807E">
      <w:pPr>
        <w:spacing w:before="0" w:beforeAutospacing="off" w:after="0" w:afterAutospacing="off" w:line="276" w:lineRule="auto"/>
        <w:jc w:val="both"/>
      </w:pPr>
      <w:r w:rsidRPr="1E8D96A7" w:rsidR="59FEABE7">
        <w:rPr>
          <w:rFonts w:ascii="Arial" w:hAnsi="Arial" w:eastAsia="Arial" w:cs="Arial"/>
          <w:noProof w:val="0"/>
          <w:sz w:val="22"/>
          <w:szCs w:val="22"/>
          <w:lang w:val="en-GB"/>
        </w:rPr>
        <w:t xml:space="preserve">Should grantees </w:t>
      </w:r>
      <w:r w:rsidRPr="1E8D96A7" w:rsidR="59FEABE7">
        <w:rPr>
          <w:rFonts w:ascii="Arial" w:hAnsi="Arial" w:eastAsia="Arial" w:cs="Arial"/>
          <w:noProof w:val="0"/>
          <w:sz w:val="22"/>
          <w:szCs w:val="22"/>
          <w:lang w:val="en-GB"/>
        </w:rPr>
        <w:t>submit</w:t>
      </w:r>
      <w:r w:rsidRPr="1E8D96A7" w:rsidR="59FEABE7">
        <w:rPr>
          <w:rFonts w:ascii="Arial" w:hAnsi="Arial" w:eastAsia="Arial" w:cs="Arial"/>
          <w:noProof w:val="0"/>
          <w:sz w:val="22"/>
          <w:szCs w:val="22"/>
          <w:lang w:val="en-GB"/>
        </w:rPr>
        <w:t xml:space="preserve"> their paper to a journal, please ensure that it is published under a Creative Commons Attribution licence (CC BY). All journal articles and related datasets should be made </w:t>
      </w:r>
      <w:r w:rsidRPr="1E8D96A7" w:rsidR="59FEABE7">
        <w:rPr>
          <w:rFonts w:ascii="Arial" w:hAnsi="Arial" w:eastAsia="Arial" w:cs="Arial"/>
          <w:noProof w:val="0"/>
          <w:sz w:val="22"/>
          <w:szCs w:val="22"/>
          <w:lang w:val="en-GB"/>
        </w:rPr>
        <w:t>open access</w:t>
      </w:r>
      <w:r w:rsidRPr="1E8D96A7" w:rsidR="59FEABE7">
        <w:rPr>
          <w:rFonts w:ascii="Arial" w:hAnsi="Arial" w:eastAsia="Arial" w:cs="Arial"/>
          <w:noProof w:val="0"/>
          <w:sz w:val="22"/>
          <w:szCs w:val="22"/>
          <w:lang w:val="en-GB"/>
        </w:rPr>
        <w:t xml:space="preserve"> as this is a requirement of our funder the UK FCDO’s Open Access policy. The </w:t>
      </w:r>
      <w:r w:rsidRPr="1E8D96A7" w:rsidR="59FEABE7">
        <w:rPr>
          <w:rFonts w:ascii="Arial" w:hAnsi="Arial" w:eastAsia="Arial" w:cs="Arial"/>
          <w:noProof w:val="0"/>
          <w:sz w:val="22"/>
          <w:szCs w:val="22"/>
          <w:lang w:val="en-GB"/>
        </w:rPr>
        <w:t>Contractee</w:t>
      </w:r>
      <w:r w:rsidRPr="1E8D96A7" w:rsidR="59FEABE7">
        <w:rPr>
          <w:rFonts w:ascii="Arial" w:hAnsi="Arial" w:eastAsia="Arial" w:cs="Arial"/>
          <w:noProof w:val="0"/>
          <w:sz w:val="22"/>
          <w:szCs w:val="22"/>
          <w:lang w:val="en-GB"/>
        </w:rPr>
        <w:t xml:space="preserve"> should contact the </w:t>
      </w:r>
      <w:r w:rsidRPr="1E8D96A7" w:rsidR="10A0E377">
        <w:rPr>
          <w:rFonts w:ascii="Arial" w:hAnsi="Arial" w:eastAsia="Arial" w:cs="Arial"/>
          <w:noProof w:val="0"/>
          <w:sz w:val="22"/>
          <w:szCs w:val="22"/>
          <w:lang w:val="en-GB"/>
        </w:rPr>
        <w:t xml:space="preserve">STEG </w:t>
      </w:r>
      <w:r w:rsidRPr="1E8D96A7" w:rsidR="59FEABE7">
        <w:rPr>
          <w:rFonts w:ascii="Arial" w:hAnsi="Arial" w:eastAsia="Arial" w:cs="Arial"/>
          <w:noProof w:val="0"/>
          <w:sz w:val="22"/>
          <w:szCs w:val="22"/>
          <w:lang w:val="en-GB"/>
        </w:rPr>
        <w:t xml:space="preserve">Research Officer should any costs be incurred in this process.   </w:t>
      </w:r>
    </w:p>
    <w:p w:rsidR="4F3B0C67" w:rsidP="73D0A524" w:rsidRDefault="4F3B0C67" w14:paraId="44D97C57" w14:textId="7AEEF08A">
      <w:pPr>
        <w:spacing w:before="0" w:beforeAutospacing="off" w:after="0" w:afterAutospacing="off" w:line="276" w:lineRule="auto"/>
        <w:jc w:val="both"/>
      </w:pPr>
      <w:r w:rsidRPr="73D0A524" w:rsidR="59FEABE7">
        <w:rPr>
          <w:rFonts w:ascii="Arial" w:hAnsi="Arial" w:eastAsia="Arial" w:cs="Arial"/>
          <w:noProof w:val="0"/>
          <w:sz w:val="22"/>
          <w:szCs w:val="22"/>
          <w:lang w:val="en-GB"/>
        </w:rPr>
        <w:t xml:space="preserve"> </w:t>
      </w:r>
    </w:p>
    <w:p w:rsidR="4F3B0C67" w:rsidP="73D0A524" w:rsidRDefault="4F3B0C67" w14:paraId="2D6B5197" w14:textId="30ACF2FD">
      <w:pPr>
        <w:spacing w:before="0" w:beforeAutospacing="off" w:after="0" w:afterAutospacing="off" w:line="276" w:lineRule="auto"/>
        <w:jc w:val="both"/>
      </w:pPr>
      <w:r w:rsidRPr="1E8D96A7" w:rsidR="59FEABE7">
        <w:rPr>
          <w:rFonts w:ascii="Arial" w:hAnsi="Arial" w:eastAsia="Arial" w:cs="Arial"/>
          <w:noProof w:val="0"/>
          <w:sz w:val="22"/>
          <w:szCs w:val="22"/>
          <w:lang w:val="en-GB"/>
        </w:rPr>
        <w:t xml:space="preserve">FCDO also </w:t>
      </w:r>
      <w:r w:rsidRPr="1E8D96A7" w:rsidR="59FEABE7">
        <w:rPr>
          <w:rFonts w:ascii="Arial" w:hAnsi="Arial" w:eastAsia="Arial" w:cs="Arial"/>
          <w:noProof w:val="0"/>
          <w:sz w:val="22"/>
          <w:szCs w:val="22"/>
          <w:lang w:val="en-GB"/>
        </w:rPr>
        <w:t>requires</w:t>
      </w:r>
      <w:r w:rsidRPr="1E8D96A7" w:rsidR="59FEABE7">
        <w:rPr>
          <w:rFonts w:ascii="Arial" w:hAnsi="Arial" w:eastAsia="Arial" w:cs="Arial"/>
          <w:noProof w:val="0"/>
          <w:sz w:val="22"/>
          <w:szCs w:val="22"/>
          <w:lang w:val="en-GB"/>
        </w:rPr>
        <w:t xml:space="preserve"> grant holders under the </w:t>
      </w:r>
      <w:r w:rsidRPr="1E8D96A7" w:rsidR="006C108E">
        <w:rPr>
          <w:rFonts w:ascii="Arial" w:hAnsi="Arial" w:eastAsia="Arial" w:cs="Arial"/>
          <w:noProof w:val="0"/>
          <w:sz w:val="22"/>
          <w:szCs w:val="22"/>
          <w:lang w:val="en-GB"/>
        </w:rPr>
        <w:t>STEG</w:t>
      </w:r>
      <w:r w:rsidRPr="1E8D96A7" w:rsidR="59FEABE7">
        <w:rPr>
          <w:rFonts w:ascii="Arial" w:hAnsi="Arial" w:eastAsia="Arial" w:cs="Arial"/>
          <w:noProof w:val="0"/>
          <w:sz w:val="22"/>
          <w:szCs w:val="22"/>
          <w:lang w:val="en-GB"/>
        </w:rPr>
        <w:t xml:space="preserve"> project to: </w:t>
      </w:r>
    </w:p>
    <w:p w:rsidR="4F3B0C67" w:rsidP="73D0A524" w:rsidRDefault="4F3B0C67" w14:paraId="698FBD65" w14:textId="6304E58B">
      <w:pPr>
        <w:pStyle w:val="ListParagraph"/>
        <w:numPr>
          <w:ilvl w:val="0"/>
          <w:numId w:val="7"/>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73D0A524" w:rsidR="59FEABE7">
        <w:rPr>
          <w:rFonts w:ascii="Arial" w:hAnsi="Arial" w:eastAsia="Arial" w:cs="Arial"/>
          <w:noProof w:val="0"/>
          <w:sz w:val="22"/>
          <w:szCs w:val="22"/>
          <w:lang w:val="en-GB"/>
        </w:rPr>
        <w:t xml:space="preserve">Archive quantitative and qualitative data sets, resulting from the research it funds, with appropriate data archiving repositories at the earliest opportunity  </w:t>
      </w:r>
    </w:p>
    <w:p w:rsidR="4F3B0C67" w:rsidP="73D0A524" w:rsidRDefault="4F3B0C67" w14:paraId="43F349D5" w14:textId="6C0B2261">
      <w:pPr>
        <w:pStyle w:val="ListParagraph"/>
        <w:numPr>
          <w:ilvl w:val="0"/>
          <w:numId w:val="7"/>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73D0A524" w:rsidR="59FEABE7">
        <w:rPr>
          <w:rFonts w:ascii="Arial" w:hAnsi="Arial" w:eastAsia="Arial" w:cs="Arial"/>
          <w:noProof w:val="0"/>
          <w:sz w:val="22"/>
          <w:szCs w:val="22"/>
          <w:lang w:val="en-GB"/>
        </w:rPr>
        <w:t xml:space="preserve">Submit datasets to CEPR </w:t>
      </w:r>
    </w:p>
    <w:p w:rsidR="4F3B0C67" w:rsidP="73D0A524" w:rsidRDefault="4F3B0C67" w14:paraId="04E8093D" w14:textId="072A0D1D">
      <w:pPr>
        <w:pStyle w:val="ListParagraph"/>
        <w:numPr>
          <w:ilvl w:val="0"/>
          <w:numId w:val="7"/>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73D0A524" w:rsidR="59FEABE7">
        <w:rPr>
          <w:rFonts w:ascii="Arial" w:hAnsi="Arial" w:eastAsia="Arial" w:cs="Arial"/>
          <w:noProof w:val="0"/>
          <w:sz w:val="22"/>
          <w:szCs w:val="22"/>
          <w:lang w:val="en-GB"/>
        </w:rPr>
        <w:t xml:space="preserve">Retain the raw datasets for a minimum of five years </w:t>
      </w:r>
    </w:p>
    <w:p w:rsidR="4F3B0C67" w:rsidP="73D0A524" w:rsidRDefault="4F3B0C67" w14:paraId="75C71D6F" w14:textId="72F9BC71">
      <w:pPr>
        <w:pStyle w:val="ListParagraph"/>
        <w:numPr>
          <w:ilvl w:val="0"/>
          <w:numId w:val="7"/>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73D0A524" w:rsidR="59FEABE7">
        <w:rPr>
          <w:rFonts w:ascii="Arial" w:hAnsi="Arial" w:eastAsia="Arial" w:cs="Arial"/>
          <w:noProof w:val="0"/>
          <w:sz w:val="22"/>
          <w:szCs w:val="22"/>
          <w:lang w:val="en-GB"/>
        </w:rPr>
        <w:t xml:space="preserve">Deposit the metadata on the R4D section of FCDO’s website via CEPR </w:t>
      </w:r>
    </w:p>
    <w:p w:rsidR="4F3B0C67" w:rsidP="73D0A524" w:rsidRDefault="4F3B0C67" w14:paraId="0A0400F0" w14:textId="5D46EEEC">
      <w:pPr>
        <w:pStyle w:val="ListParagraph"/>
        <w:numPr>
          <w:ilvl w:val="0"/>
          <w:numId w:val="7"/>
        </w:numPr>
        <w:spacing w:before="0" w:beforeAutospacing="off" w:after="0" w:afterAutospacing="off" w:line="276" w:lineRule="auto"/>
        <w:ind w:left="720" w:right="0" w:hanging="360"/>
        <w:jc w:val="both"/>
        <w:rPr>
          <w:rFonts w:ascii="Arial" w:hAnsi="Arial" w:eastAsia="Arial" w:cs="Arial"/>
          <w:noProof w:val="0"/>
          <w:sz w:val="22"/>
          <w:szCs w:val="22"/>
          <w:lang w:val="en-GB"/>
        </w:rPr>
      </w:pPr>
      <w:r w:rsidRPr="73D0A524" w:rsidR="59FEABE7">
        <w:rPr>
          <w:rFonts w:ascii="Arial" w:hAnsi="Arial" w:eastAsia="Arial" w:cs="Arial"/>
          <w:noProof w:val="0"/>
          <w:sz w:val="22"/>
          <w:szCs w:val="22"/>
          <w:lang w:val="en-GB"/>
        </w:rPr>
        <w:t xml:space="preserve">Deposit reports and other written material in R4D via CEPR </w:t>
      </w:r>
    </w:p>
    <w:p w:rsidR="4F3B0C67" w:rsidP="73D0A524" w:rsidRDefault="4F3B0C67" w14:paraId="07536704" w14:textId="62E3EA55">
      <w:pPr>
        <w:spacing w:before="0" w:beforeAutospacing="off" w:after="0" w:afterAutospacing="off" w:line="276" w:lineRule="auto"/>
        <w:jc w:val="both"/>
      </w:pPr>
      <w:r w:rsidRPr="73D0A524" w:rsidR="59FEABE7">
        <w:rPr>
          <w:rFonts w:ascii="Arial" w:hAnsi="Arial" w:eastAsia="Arial" w:cs="Arial"/>
          <w:noProof w:val="0"/>
          <w:sz w:val="22"/>
          <w:szCs w:val="22"/>
          <w:lang w:val="en-GB"/>
        </w:rPr>
        <w:t xml:space="preserve"> </w:t>
      </w:r>
    </w:p>
    <w:p w:rsidR="4F3B0C67" w:rsidP="73D0A524" w:rsidRDefault="4F3B0C67" w14:paraId="2A2B5950" w14:textId="7E6ACB54">
      <w:pPr>
        <w:spacing w:before="0" w:beforeAutospacing="off" w:after="0" w:afterAutospacing="off" w:line="276" w:lineRule="auto"/>
        <w:jc w:val="both"/>
      </w:pPr>
      <w:r w:rsidRPr="73D0A524" w:rsidR="59FEABE7">
        <w:rPr>
          <w:rFonts w:ascii="Arial" w:hAnsi="Arial" w:eastAsia="Arial" w:cs="Arial"/>
          <w:noProof w:val="0"/>
          <w:sz w:val="22"/>
          <w:szCs w:val="22"/>
          <w:lang w:val="en-GB"/>
        </w:rPr>
        <w:t>FCDO and the Contractor will jointly monitor the extent of open access publication as part of project monitoring.</w:t>
      </w:r>
    </w:p>
    <w:p w:rsidR="4F3B0C67" w:rsidP="73D0A524" w:rsidRDefault="4F3B0C67" w14:paraId="71910495" w14:textId="6BB20C18">
      <w:pPr>
        <w:pStyle w:val="Normal"/>
        <w:spacing w:line="276" w:lineRule="auto"/>
        <w:jc w:val="both"/>
        <w:rPr>
          <w:rFonts w:ascii="Arial" w:hAnsi="Arial" w:cs="Arial"/>
          <w:color w:val="000000" w:themeColor="text1" w:themeTint="FF" w:themeShade="FF"/>
          <w:sz w:val="22"/>
          <w:szCs w:val="22"/>
        </w:rPr>
      </w:pPr>
    </w:p>
    <w:p w:rsidR="76EF0A93" w:rsidP="4F3B0C67" w:rsidRDefault="76EF0A93" w14:paraId="6376E92C" w14:textId="16B4C3DE">
      <w:pPr>
        <w:spacing w:line="276" w:lineRule="auto"/>
        <w:jc w:val="both"/>
        <w:rPr>
          <w:rFonts w:ascii="Arial" w:hAnsi="Arial" w:cs="Arial"/>
          <w:color w:val="000000" w:themeColor="text1" w:themeTint="FF" w:themeShade="FF"/>
          <w:sz w:val="22"/>
          <w:szCs w:val="22"/>
        </w:rPr>
      </w:pPr>
      <w:r w:rsidRPr="4F3B0C67" w:rsidR="76EF0A93">
        <w:rPr>
          <w:rFonts w:ascii="Arial" w:hAnsi="Arial" w:cs="Arial"/>
          <w:color w:val="000000" w:themeColor="text1" w:themeTint="FF" w:themeShade="FF"/>
          <w:sz w:val="22"/>
          <w:szCs w:val="22"/>
        </w:rPr>
        <w:t>Failure to comply with the requirements set out in this Article, including the timely submission of datasets, may be taken into account in the assessment of the Contractee’s eligibility for future funding under the STEG programme and other FCDO funded programmes administered by the Contractor.</w:t>
      </w:r>
    </w:p>
    <w:p w:rsidRPr="0047232A" w:rsidR="000D7F97" w:rsidP="0047232A" w:rsidRDefault="000D7F97" w14:paraId="42AC9441" w14:textId="77777777">
      <w:pPr>
        <w:autoSpaceDE w:val="0"/>
        <w:autoSpaceDN w:val="0"/>
        <w:adjustRightInd w:val="0"/>
        <w:spacing w:line="276" w:lineRule="auto"/>
        <w:jc w:val="both"/>
        <w:rPr>
          <w:rFonts w:ascii="Arial" w:hAnsi="Arial" w:cs="Arial"/>
          <w:b/>
          <w:bCs/>
          <w:sz w:val="22"/>
          <w:szCs w:val="22"/>
        </w:rPr>
      </w:pPr>
    </w:p>
    <w:p w:rsidRPr="0047232A" w:rsidR="000D7F97" w:rsidP="61DFFD18" w:rsidRDefault="0047232A" w14:paraId="42AC9442" w14:textId="2A2BAF55">
      <w:pPr>
        <w:spacing w:line="276" w:lineRule="auto"/>
        <w:jc w:val="both"/>
        <w:rPr>
          <w:rFonts w:ascii="Arial" w:hAnsi="Arial" w:cs="Arial"/>
          <w:color w:val="000000"/>
          <w:sz w:val="22"/>
          <w:szCs w:val="22"/>
        </w:rPr>
      </w:pPr>
      <w:r w:rsidRPr="61DFFD18" w:rsidR="0047232A">
        <w:rPr>
          <w:rFonts w:ascii="Arial" w:hAnsi="Arial" w:cs="Arial"/>
          <w:b w:val="1"/>
          <w:bCs w:val="1"/>
          <w:sz w:val="22"/>
          <w:szCs w:val="22"/>
        </w:rPr>
        <w:t>Article 1</w:t>
      </w:r>
      <w:r w:rsidRPr="61DFFD18" w:rsidR="6FFB6655">
        <w:rPr>
          <w:rFonts w:ascii="Arial" w:hAnsi="Arial" w:cs="Arial"/>
          <w:b w:val="1"/>
          <w:bCs w:val="1"/>
          <w:sz w:val="22"/>
          <w:szCs w:val="22"/>
        </w:rPr>
        <w:t>3</w:t>
      </w:r>
      <w:r w:rsidRPr="61DFFD18" w:rsidR="000D7F97">
        <w:rPr>
          <w:rFonts w:ascii="Arial" w:hAnsi="Arial" w:cs="Arial"/>
          <w:b w:val="1"/>
          <w:bCs w:val="1"/>
          <w:sz w:val="22"/>
          <w:szCs w:val="22"/>
        </w:rPr>
        <w:t xml:space="preserve">: </w:t>
      </w:r>
      <w:r w:rsidRPr="61DFFD18" w:rsidR="000D7F97">
        <w:rPr>
          <w:rFonts w:ascii="Arial" w:hAnsi="Arial" w:cs="Arial"/>
          <w:color w:val="000000" w:themeColor="text1" w:themeTint="FF" w:themeShade="FF"/>
          <w:sz w:val="22"/>
          <w:szCs w:val="22"/>
        </w:rPr>
        <w:t xml:space="preserve">The </w:t>
      </w:r>
      <w:r w:rsidRPr="61DFFD18" w:rsidR="000D7F97">
        <w:rPr>
          <w:rFonts w:ascii="Arial" w:hAnsi="Arial" w:cs="Arial"/>
          <w:color w:val="000000" w:themeColor="text1" w:themeTint="FF" w:themeShade="FF"/>
          <w:sz w:val="22"/>
          <w:szCs w:val="22"/>
        </w:rPr>
        <w:t>Contractee</w:t>
      </w:r>
      <w:r w:rsidRPr="61DFFD18" w:rsidR="000D7F97">
        <w:rPr>
          <w:rFonts w:ascii="Arial" w:hAnsi="Arial" w:cs="Arial"/>
          <w:color w:val="000000" w:themeColor="text1" w:themeTint="FF" w:themeShade="FF"/>
          <w:sz w:val="22"/>
          <w:szCs w:val="22"/>
        </w:rPr>
        <w:t xml:space="preserve"> shall </w:t>
      </w:r>
      <w:r w:rsidRPr="61DFFD18" w:rsidR="000D7F97">
        <w:rPr>
          <w:rFonts w:ascii="Arial" w:hAnsi="Arial" w:cs="Arial"/>
          <w:color w:val="000000" w:themeColor="text1" w:themeTint="FF" w:themeShade="FF"/>
          <w:sz w:val="22"/>
          <w:szCs w:val="22"/>
        </w:rPr>
        <w:t>retain</w:t>
      </w:r>
      <w:r w:rsidRPr="61DFFD18" w:rsidR="000D7F97">
        <w:rPr>
          <w:rFonts w:ascii="Arial" w:hAnsi="Arial" w:cs="Arial"/>
          <w:color w:val="000000" w:themeColor="text1" w:themeTint="FF" w:themeShade="FF"/>
          <w:sz w:val="22"/>
          <w:szCs w:val="22"/>
        </w:rPr>
        <w:t xml:space="preserve"> all rights to the work produced under this Agreement. Upon production of any such work, the </w:t>
      </w:r>
      <w:r w:rsidRPr="61DFFD18" w:rsidR="000D7F97">
        <w:rPr>
          <w:rFonts w:ascii="Arial" w:hAnsi="Arial" w:cs="Arial"/>
          <w:color w:val="000000" w:themeColor="text1" w:themeTint="FF" w:themeShade="FF"/>
          <w:sz w:val="22"/>
          <w:szCs w:val="22"/>
        </w:rPr>
        <w:t>Contractee</w:t>
      </w:r>
      <w:r w:rsidRPr="61DFFD18" w:rsidR="000D7F97">
        <w:rPr>
          <w:rFonts w:ascii="Arial" w:hAnsi="Arial" w:cs="Arial"/>
          <w:color w:val="000000" w:themeColor="text1" w:themeTint="FF" w:themeShade="FF"/>
          <w:sz w:val="22"/>
          <w:szCs w:val="22"/>
        </w:rPr>
        <w:t xml:space="preserve"> shall automatically grant the Contractor an irrevocable, worldwide, ro</w:t>
      </w:r>
      <w:r w:rsidRPr="61DFFD18" w:rsidR="0047232A">
        <w:rPr>
          <w:rFonts w:ascii="Arial" w:hAnsi="Arial" w:cs="Arial"/>
          <w:color w:val="000000" w:themeColor="text1" w:themeTint="FF" w:themeShade="FF"/>
          <w:sz w:val="22"/>
          <w:szCs w:val="22"/>
        </w:rPr>
        <w:t>yalty-free, non-exclusive licenc</w:t>
      </w:r>
      <w:r w:rsidRPr="61DFFD18" w:rsidR="000D7F97">
        <w:rPr>
          <w:rFonts w:ascii="Arial" w:hAnsi="Arial" w:cs="Arial"/>
          <w:color w:val="000000" w:themeColor="text1" w:themeTint="FF" w:themeShade="FF"/>
          <w:sz w:val="22"/>
          <w:szCs w:val="22"/>
        </w:rPr>
        <w:t xml:space="preserve">e to use, reproduce, </w:t>
      </w:r>
      <w:r w:rsidRPr="61DFFD18" w:rsidR="000D7F97">
        <w:rPr>
          <w:rFonts w:ascii="Arial" w:hAnsi="Arial" w:cs="Arial"/>
          <w:color w:val="000000" w:themeColor="text1" w:themeTint="FF" w:themeShade="FF"/>
          <w:sz w:val="22"/>
          <w:szCs w:val="22"/>
        </w:rPr>
        <w:t>publish</w:t>
      </w:r>
      <w:r w:rsidRPr="61DFFD18" w:rsidR="000D7F97">
        <w:rPr>
          <w:rFonts w:ascii="Arial" w:hAnsi="Arial" w:cs="Arial"/>
          <w:color w:val="000000" w:themeColor="text1" w:themeTint="FF" w:themeShade="FF"/>
          <w:sz w:val="22"/>
          <w:szCs w:val="22"/>
        </w:rPr>
        <w:t xml:space="preserve"> or re-publish, or otherwise </w:t>
      </w:r>
      <w:r w:rsidRPr="61DFFD18" w:rsidR="000D7F97">
        <w:rPr>
          <w:rFonts w:ascii="Arial" w:hAnsi="Arial" w:cs="Arial"/>
          <w:color w:val="000000" w:themeColor="text1" w:themeTint="FF" w:themeShade="FF"/>
          <w:sz w:val="22"/>
          <w:szCs w:val="22"/>
        </w:rPr>
        <w:t>disseminate</w:t>
      </w:r>
      <w:r w:rsidRPr="61DFFD18" w:rsidR="000D7F97">
        <w:rPr>
          <w:rFonts w:ascii="Arial" w:hAnsi="Arial" w:cs="Arial"/>
          <w:color w:val="000000" w:themeColor="text1" w:themeTint="FF" w:themeShade="FF"/>
          <w:sz w:val="22"/>
          <w:szCs w:val="22"/>
        </w:rPr>
        <w:t xml:space="preserve"> such copyrighted work. The Contractor shall credit the </w:t>
      </w:r>
      <w:r w:rsidRPr="61DFFD18" w:rsidR="00947093">
        <w:rPr>
          <w:rFonts w:ascii="Arial" w:hAnsi="Arial" w:cs="Arial"/>
          <w:color w:val="000000" w:themeColor="text1" w:themeTint="FF" w:themeShade="FF"/>
          <w:sz w:val="22"/>
          <w:szCs w:val="22"/>
        </w:rPr>
        <w:t>Contractee</w:t>
      </w:r>
      <w:r w:rsidRPr="61DFFD18" w:rsidR="000D7F97">
        <w:rPr>
          <w:rFonts w:ascii="Arial" w:hAnsi="Arial" w:cs="Arial"/>
          <w:color w:val="000000" w:themeColor="text1" w:themeTint="FF" w:themeShade="FF"/>
          <w:sz w:val="22"/>
          <w:szCs w:val="22"/>
        </w:rPr>
        <w:t>’s</w:t>
      </w:r>
      <w:r w:rsidRPr="61DFFD18" w:rsidR="000D7F97">
        <w:rPr>
          <w:rFonts w:ascii="Arial" w:hAnsi="Arial" w:cs="Arial"/>
          <w:color w:val="000000" w:themeColor="text1" w:themeTint="FF" w:themeShade="FF"/>
          <w:sz w:val="22"/>
          <w:szCs w:val="22"/>
        </w:rPr>
        <w:t xml:space="preserve"> authorship on all copies of the works that are </w:t>
      </w:r>
      <w:r w:rsidRPr="61DFFD18" w:rsidR="000D7F97">
        <w:rPr>
          <w:rFonts w:ascii="Arial" w:hAnsi="Arial" w:cs="Arial"/>
          <w:color w:val="000000" w:themeColor="text1" w:themeTint="FF" w:themeShade="FF"/>
          <w:sz w:val="22"/>
          <w:szCs w:val="22"/>
        </w:rPr>
        <w:t>disseminated</w:t>
      </w:r>
      <w:r w:rsidRPr="61DFFD18" w:rsidR="000D7F97">
        <w:rPr>
          <w:rFonts w:ascii="Arial" w:hAnsi="Arial" w:cs="Arial"/>
          <w:color w:val="000000" w:themeColor="text1" w:themeTint="FF" w:themeShade="FF"/>
          <w:sz w:val="22"/>
          <w:szCs w:val="22"/>
        </w:rPr>
        <w:t xml:space="preserve">. In view of the support provided, the </w:t>
      </w:r>
      <w:r w:rsidRPr="61DFFD18" w:rsidR="000D7F97">
        <w:rPr>
          <w:rFonts w:ascii="Arial" w:hAnsi="Arial" w:cs="Arial"/>
          <w:color w:val="000000" w:themeColor="text1" w:themeTint="FF" w:themeShade="FF"/>
          <w:sz w:val="22"/>
          <w:szCs w:val="22"/>
        </w:rPr>
        <w:t>Contractee</w:t>
      </w:r>
      <w:r w:rsidRPr="61DFFD18" w:rsidR="000D7F97">
        <w:rPr>
          <w:rFonts w:ascii="Arial" w:hAnsi="Arial" w:cs="Arial"/>
          <w:color w:val="000000" w:themeColor="text1" w:themeTint="FF" w:themeShade="FF"/>
          <w:sz w:val="22"/>
          <w:szCs w:val="22"/>
        </w:rPr>
        <w:t xml:space="preserve"> shall also </w:t>
      </w:r>
      <w:r w:rsidRPr="61DFFD18" w:rsidR="0047232A">
        <w:rPr>
          <w:rFonts w:ascii="Arial" w:hAnsi="Arial" w:cs="Arial"/>
          <w:color w:val="000000" w:themeColor="text1" w:themeTint="FF" w:themeShade="FF"/>
          <w:sz w:val="22"/>
          <w:szCs w:val="22"/>
        </w:rPr>
        <w:t>acknowledge</w:t>
      </w:r>
      <w:r w:rsidRPr="61DFFD18" w:rsidR="000D7F97">
        <w:rPr>
          <w:rFonts w:ascii="Arial" w:hAnsi="Arial" w:cs="Arial"/>
          <w:color w:val="000000" w:themeColor="text1" w:themeTint="FF" w:themeShade="FF"/>
          <w:sz w:val="22"/>
          <w:szCs w:val="22"/>
        </w:rPr>
        <w:t xml:space="preserve"> the financial </w:t>
      </w:r>
      <w:r w:rsidRPr="61DFFD18" w:rsidR="000D7F97">
        <w:rPr>
          <w:rFonts w:ascii="Arial" w:hAnsi="Arial" w:cs="Arial"/>
          <w:color w:val="000000" w:themeColor="text1" w:themeTint="FF" w:themeShade="FF"/>
          <w:sz w:val="22"/>
          <w:szCs w:val="22"/>
        </w:rPr>
        <w:t>assistance</w:t>
      </w:r>
      <w:r w:rsidRPr="61DFFD18" w:rsidR="000D7F97">
        <w:rPr>
          <w:rFonts w:ascii="Arial" w:hAnsi="Arial" w:cs="Arial"/>
          <w:color w:val="000000" w:themeColor="text1" w:themeTint="FF" w:themeShade="FF"/>
          <w:sz w:val="22"/>
          <w:szCs w:val="22"/>
        </w:rPr>
        <w:t xml:space="preserve"> received in the publication of their research.</w:t>
      </w:r>
    </w:p>
    <w:p w:rsidRPr="0047232A" w:rsidR="000D7F97" w:rsidP="0047232A" w:rsidRDefault="000D7F97" w14:paraId="42AC9443" w14:textId="77777777">
      <w:pPr>
        <w:spacing w:line="276" w:lineRule="auto"/>
        <w:jc w:val="both"/>
        <w:rPr>
          <w:rFonts w:ascii="Arial" w:hAnsi="Arial" w:cs="Arial"/>
          <w:bCs/>
          <w:color w:val="000000"/>
          <w:sz w:val="22"/>
          <w:szCs w:val="22"/>
        </w:rPr>
      </w:pPr>
    </w:p>
    <w:p w:rsidRPr="0047232A" w:rsidR="000D7F97" w:rsidP="0047232A" w:rsidRDefault="000D7F97" w14:paraId="42AC9444" w14:textId="77777777">
      <w:pPr>
        <w:autoSpaceDE w:val="0"/>
        <w:autoSpaceDN w:val="0"/>
        <w:spacing w:line="276" w:lineRule="auto"/>
        <w:jc w:val="both"/>
        <w:rPr>
          <w:rFonts w:ascii="Arial" w:hAnsi="Arial" w:cs="Arial"/>
          <w:bCs/>
          <w:color w:val="000000"/>
          <w:sz w:val="22"/>
          <w:szCs w:val="22"/>
        </w:rPr>
      </w:pPr>
      <w:r w:rsidRPr="0047232A">
        <w:rPr>
          <w:rFonts w:ascii="Arial" w:hAnsi="Arial" w:cs="Arial"/>
          <w:bCs/>
          <w:color w:val="000000"/>
          <w:sz w:val="22"/>
          <w:szCs w:val="22"/>
        </w:rPr>
        <w:t xml:space="preserve">Any publication that results from the project shall contain the following acknowledgement: </w:t>
      </w:r>
    </w:p>
    <w:p w:rsidRPr="0047232A" w:rsidR="000D7F97" w:rsidP="0047232A" w:rsidRDefault="000D7F97" w14:paraId="42AC9445" w14:textId="77777777">
      <w:pPr>
        <w:autoSpaceDE w:val="0"/>
        <w:autoSpaceDN w:val="0"/>
        <w:spacing w:line="276" w:lineRule="auto"/>
        <w:jc w:val="both"/>
        <w:rPr>
          <w:rFonts w:ascii="Arial" w:hAnsi="Arial" w:cs="Arial"/>
          <w:bCs/>
          <w:color w:val="000000"/>
          <w:sz w:val="22"/>
          <w:szCs w:val="22"/>
        </w:rPr>
      </w:pPr>
    </w:p>
    <w:p w:rsidRPr="00FE2F8A" w:rsidR="00F57235" w:rsidP="00F57235" w:rsidRDefault="00F57235" w14:paraId="65005B8A" w14:textId="77777777">
      <w:pPr>
        <w:autoSpaceDE w:val="0"/>
        <w:autoSpaceDN w:val="0"/>
        <w:spacing w:line="276" w:lineRule="auto"/>
        <w:ind w:left="720"/>
        <w:jc w:val="both"/>
        <w:rPr>
          <w:rFonts w:ascii="Arial" w:hAnsi="Arial" w:cs="Arial"/>
          <w:color w:val="000000"/>
          <w:sz w:val="22"/>
          <w:szCs w:val="22"/>
        </w:rPr>
      </w:pPr>
      <w:r w:rsidRPr="08F887DD">
        <w:rPr>
          <w:rFonts w:ascii="Arial" w:hAnsi="Arial" w:cs="Arial"/>
          <w:color w:val="000000" w:themeColor="text1"/>
          <w:sz w:val="22"/>
          <w:szCs w:val="22"/>
        </w:rPr>
        <w:t>“This document is an output from the research initiative ‘</w:t>
      </w:r>
      <w:r>
        <w:rPr>
          <w:rFonts w:ascii="Arial" w:hAnsi="Arial" w:cs="Arial"/>
          <w:color w:val="000000" w:themeColor="text1"/>
          <w:sz w:val="22"/>
          <w:szCs w:val="22"/>
        </w:rPr>
        <w:t>Structural Transformation and Economic Growth</w:t>
      </w:r>
      <w:r w:rsidRPr="08F887DD">
        <w:rPr>
          <w:rFonts w:ascii="Arial" w:hAnsi="Arial" w:cs="Arial"/>
          <w:color w:val="000000" w:themeColor="text1"/>
          <w:sz w:val="22"/>
          <w:szCs w:val="22"/>
        </w:rPr>
        <w:t>’ (</w:t>
      </w:r>
      <w:r>
        <w:rPr>
          <w:rFonts w:ascii="Arial" w:hAnsi="Arial" w:cs="Arial"/>
          <w:color w:val="000000" w:themeColor="text1"/>
          <w:sz w:val="22"/>
          <w:szCs w:val="22"/>
        </w:rPr>
        <w:t>STEG</w:t>
      </w:r>
      <w:r w:rsidRPr="08F887DD">
        <w:rPr>
          <w:rFonts w:ascii="Arial" w:hAnsi="Arial" w:cs="Arial"/>
          <w:color w:val="000000" w:themeColor="text1"/>
          <w:sz w:val="22"/>
          <w:szCs w:val="22"/>
        </w:rPr>
        <w:t xml:space="preserve">), a programme funded by the Foreign, Commonwealth &amp; Development Office (FCDO), contract reference </w:t>
      </w:r>
      <w:proofErr w:type="spellStart"/>
      <w:r w:rsidRPr="08F887DD">
        <w:rPr>
          <w:rFonts w:ascii="Arial" w:hAnsi="Arial" w:cs="Arial"/>
          <w:color w:val="000000" w:themeColor="text1"/>
          <w:sz w:val="22"/>
          <w:szCs w:val="22"/>
          <w:highlight w:val="yellow"/>
        </w:rPr>
        <w:t>STEG_LOA_xxxx_xxxx</w:t>
      </w:r>
      <w:proofErr w:type="spellEnd"/>
      <w:r w:rsidRPr="08F887DD">
        <w:rPr>
          <w:rFonts w:ascii="Arial" w:hAnsi="Arial" w:cs="Arial"/>
          <w:color w:val="000000" w:themeColor="text1"/>
          <w:sz w:val="22"/>
          <w:szCs w:val="22"/>
          <w:highlight w:val="yellow"/>
        </w:rPr>
        <w:t>.</w:t>
      </w:r>
      <w:r w:rsidRPr="08F887DD">
        <w:rPr>
          <w:rFonts w:ascii="Arial" w:hAnsi="Arial" w:cs="Arial"/>
          <w:color w:val="000000" w:themeColor="text1"/>
          <w:sz w:val="22"/>
          <w:szCs w:val="22"/>
        </w:rPr>
        <w:t xml:space="preserve"> The views expressed are not necessarily those of FCDO.”</w:t>
      </w:r>
    </w:p>
    <w:p w:rsidRPr="0047232A" w:rsidR="0047232A" w:rsidP="0047232A" w:rsidRDefault="0047232A" w14:paraId="42AC9447" w14:textId="77777777">
      <w:pPr>
        <w:autoSpaceDE w:val="0"/>
        <w:autoSpaceDN w:val="0"/>
        <w:spacing w:line="276" w:lineRule="auto"/>
        <w:ind w:left="720"/>
        <w:jc w:val="both"/>
        <w:rPr>
          <w:rFonts w:ascii="Arial" w:hAnsi="Arial" w:cs="Arial"/>
          <w:bCs/>
          <w:color w:val="000000"/>
          <w:sz w:val="22"/>
          <w:szCs w:val="22"/>
        </w:rPr>
      </w:pPr>
    </w:p>
    <w:p w:rsidRPr="0047232A" w:rsidR="0047232A" w:rsidP="0047232A" w:rsidRDefault="0047232A" w14:paraId="42AC9448" w14:textId="58BE9EB4">
      <w:pPr>
        <w:autoSpaceDE w:val="0"/>
        <w:autoSpaceDN w:val="0"/>
        <w:adjustRightInd w:val="0"/>
        <w:spacing w:line="276" w:lineRule="auto"/>
        <w:jc w:val="both"/>
        <w:rPr>
          <w:rFonts w:ascii="Arial" w:hAnsi="Arial" w:cs="Arial"/>
          <w:sz w:val="22"/>
          <w:szCs w:val="22"/>
        </w:rPr>
      </w:pPr>
      <w:r w:rsidRPr="61DFFD18" w:rsidR="0047232A">
        <w:rPr>
          <w:rFonts w:ascii="Arial" w:hAnsi="Arial" w:cs="Arial"/>
          <w:b w:val="1"/>
          <w:bCs w:val="1"/>
          <w:sz w:val="22"/>
          <w:szCs w:val="22"/>
        </w:rPr>
        <w:t>Article 1</w:t>
      </w:r>
      <w:r w:rsidRPr="61DFFD18" w:rsidR="4FFC0EF3">
        <w:rPr>
          <w:rFonts w:ascii="Arial" w:hAnsi="Arial" w:cs="Arial"/>
          <w:b w:val="1"/>
          <w:bCs w:val="1"/>
          <w:sz w:val="22"/>
          <w:szCs w:val="22"/>
        </w:rPr>
        <w:t>4</w:t>
      </w:r>
      <w:r w:rsidRPr="61DFFD18" w:rsidR="0047232A">
        <w:rPr>
          <w:rFonts w:ascii="Arial" w:hAnsi="Arial" w:cs="Arial"/>
          <w:b w:val="1"/>
          <w:bCs w:val="1"/>
          <w:sz w:val="22"/>
          <w:szCs w:val="22"/>
        </w:rPr>
        <w:t>:</w:t>
      </w:r>
      <w:r w:rsidRPr="61DFFD18" w:rsidR="0047232A">
        <w:rPr>
          <w:rFonts w:ascii="Arial" w:hAnsi="Arial" w:cs="Arial"/>
          <w:sz w:val="22"/>
          <w:szCs w:val="22"/>
        </w:rPr>
        <w:t xml:space="preserve"> The </w:t>
      </w:r>
      <w:r w:rsidRPr="61DFFD18" w:rsidR="0047232A">
        <w:rPr>
          <w:rFonts w:ascii="Arial" w:hAnsi="Arial" w:cs="Arial"/>
          <w:sz w:val="22"/>
          <w:szCs w:val="22"/>
        </w:rPr>
        <w:t>Contractee</w:t>
      </w:r>
      <w:r w:rsidRPr="61DFFD18" w:rsidR="0047232A">
        <w:rPr>
          <w:rFonts w:ascii="Arial" w:hAnsi="Arial" w:cs="Arial"/>
          <w:sz w:val="22"/>
          <w:szCs w:val="22"/>
        </w:rPr>
        <w:t xml:space="preserve"> should agree the content of any media statements, if </w:t>
      </w:r>
      <w:r w:rsidRPr="61DFFD18" w:rsidR="0047232A">
        <w:rPr>
          <w:rFonts w:ascii="Arial" w:hAnsi="Arial" w:cs="Arial"/>
          <w:sz w:val="22"/>
          <w:szCs w:val="22"/>
        </w:rPr>
        <w:t>required</w:t>
      </w:r>
      <w:r w:rsidRPr="61DFFD18" w:rsidR="0047232A">
        <w:rPr>
          <w:rFonts w:ascii="Arial" w:hAnsi="Arial" w:cs="Arial"/>
          <w:sz w:val="22"/>
          <w:szCs w:val="22"/>
        </w:rPr>
        <w:t xml:space="preserve">, with the Contractor and/or </w:t>
      </w:r>
      <w:r w:rsidRPr="61DFFD18" w:rsidR="00F22778">
        <w:rPr>
          <w:rFonts w:ascii="Arial" w:hAnsi="Arial" w:cs="Arial"/>
          <w:sz w:val="22"/>
          <w:szCs w:val="22"/>
        </w:rPr>
        <w:t>FCDO</w:t>
      </w:r>
      <w:r w:rsidRPr="61DFFD18" w:rsidR="0047232A">
        <w:rPr>
          <w:rFonts w:ascii="Arial" w:hAnsi="Arial" w:cs="Arial"/>
          <w:sz w:val="22"/>
          <w:szCs w:val="22"/>
        </w:rPr>
        <w:t xml:space="preserve"> prior to publication.</w:t>
      </w:r>
    </w:p>
    <w:p w:rsidRPr="0047232A" w:rsidR="0047232A" w:rsidP="0047232A" w:rsidRDefault="0047232A" w14:paraId="42AC9449"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42AC944A" w14:textId="4C339D8E">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The use of the </w:t>
      </w:r>
      <w:r w:rsidR="00F22778">
        <w:rPr>
          <w:rFonts w:ascii="Arial" w:hAnsi="Arial" w:cs="Arial"/>
          <w:sz w:val="22"/>
          <w:szCs w:val="22"/>
        </w:rPr>
        <w:t>STEG</w:t>
      </w:r>
      <w:r w:rsidRPr="0047232A">
        <w:rPr>
          <w:rFonts w:ascii="Arial" w:hAnsi="Arial" w:cs="Arial"/>
          <w:sz w:val="22"/>
          <w:szCs w:val="22"/>
        </w:rPr>
        <w:t xml:space="preserve">, CEPR or </w:t>
      </w:r>
      <w:r w:rsidR="00F22778">
        <w:rPr>
          <w:rFonts w:ascii="Arial" w:hAnsi="Arial" w:cs="Arial"/>
          <w:sz w:val="22"/>
          <w:szCs w:val="22"/>
        </w:rPr>
        <w:t>FCDO</w:t>
      </w:r>
      <w:r w:rsidRPr="0047232A">
        <w:rPr>
          <w:rFonts w:ascii="Arial" w:hAnsi="Arial" w:cs="Arial"/>
          <w:sz w:val="22"/>
          <w:szCs w:val="22"/>
        </w:rPr>
        <w:t xml:space="preserve"> logos must be agreed with the Contractor and </w:t>
      </w:r>
      <w:r w:rsidR="00F22778">
        <w:rPr>
          <w:rFonts w:ascii="Arial" w:hAnsi="Arial" w:cs="Arial"/>
          <w:sz w:val="22"/>
          <w:szCs w:val="22"/>
        </w:rPr>
        <w:t>FCDO</w:t>
      </w:r>
      <w:r w:rsidRPr="0047232A">
        <w:rPr>
          <w:rFonts w:ascii="Arial" w:hAnsi="Arial" w:cs="Arial"/>
          <w:sz w:val="22"/>
          <w:szCs w:val="22"/>
        </w:rPr>
        <w:t xml:space="preserve"> on a case-by-case basis.</w:t>
      </w:r>
    </w:p>
    <w:p w:rsidRPr="0047232A" w:rsidR="0047232A" w:rsidP="0047232A" w:rsidRDefault="0047232A" w14:paraId="42AC944B" w14:textId="77777777">
      <w:pPr>
        <w:autoSpaceDE w:val="0"/>
        <w:autoSpaceDN w:val="0"/>
        <w:adjustRightInd w:val="0"/>
        <w:spacing w:line="276" w:lineRule="auto"/>
        <w:jc w:val="both"/>
        <w:rPr>
          <w:rFonts w:ascii="Arial" w:hAnsi="Arial" w:cs="Arial"/>
          <w:sz w:val="22"/>
          <w:szCs w:val="22"/>
        </w:rPr>
      </w:pPr>
    </w:p>
    <w:p w:rsidRPr="00FE2F8A" w:rsidR="00CE0924" w:rsidP="00CE0924" w:rsidRDefault="00CE0924" w14:paraId="42AC944C" w14:textId="3E705516">
      <w:pPr>
        <w:autoSpaceDE w:val="0"/>
        <w:autoSpaceDN w:val="0"/>
        <w:adjustRightInd w:val="0"/>
        <w:spacing w:line="276" w:lineRule="auto"/>
        <w:jc w:val="both"/>
        <w:rPr>
          <w:rFonts w:ascii="Arial" w:hAnsi="Arial" w:cs="Arial"/>
          <w:sz w:val="22"/>
          <w:szCs w:val="22"/>
        </w:rPr>
      </w:pPr>
      <w:r w:rsidRPr="61DFFD18" w:rsidR="00CE0924">
        <w:rPr>
          <w:rFonts w:ascii="Arial" w:hAnsi="Arial" w:cs="Arial"/>
          <w:b w:val="1"/>
          <w:bCs w:val="1"/>
          <w:sz w:val="22"/>
          <w:szCs w:val="22"/>
        </w:rPr>
        <w:t>Article 1</w:t>
      </w:r>
      <w:r w:rsidRPr="61DFFD18" w:rsidR="2840A950">
        <w:rPr>
          <w:rFonts w:ascii="Arial" w:hAnsi="Arial" w:cs="Arial"/>
          <w:b w:val="1"/>
          <w:bCs w:val="1"/>
          <w:sz w:val="22"/>
          <w:szCs w:val="22"/>
        </w:rPr>
        <w:t>5</w:t>
      </w:r>
      <w:r w:rsidRPr="61DFFD18" w:rsidR="00CE0924">
        <w:rPr>
          <w:rFonts w:ascii="Arial" w:hAnsi="Arial" w:cs="Arial"/>
          <w:b w:val="1"/>
          <w:bCs w:val="1"/>
          <w:sz w:val="22"/>
          <w:szCs w:val="22"/>
        </w:rPr>
        <w:t>:</w:t>
      </w:r>
      <w:r w:rsidRPr="61DFFD18" w:rsidR="00CE0924">
        <w:rPr>
          <w:rFonts w:ascii="Arial" w:hAnsi="Arial" w:cs="Arial"/>
          <w:sz w:val="22"/>
          <w:szCs w:val="22"/>
        </w:rPr>
        <w:t xml:space="preserve"> </w:t>
      </w:r>
      <w:r w:rsidRPr="61DFFD18" w:rsidR="00CE0924">
        <w:rPr>
          <w:rFonts w:ascii="Arial" w:hAnsi="Arial" w:cs="Arial"/>
          <w:sz w:val="22"/>
          <w:szCs w:val="22"/>
        </w:rPr>
        <w:t xml:space="preserve">The </w:t>
      </w:r>
      <w:r w:rsidRPr="61DFFD18" w:rsidR="00CE0924">
        <w:rPr>
          <w:rFonts w:ascii="Arial" w:hAnsi="Arial" w:cs="Arial"/>
          <w:sz w:val="22"/>
          <w:szCs w:val="22"/>
        </w:rPr>
        <w:t>Contractee</w:t>
      </w:r>
      <w:r w:rsidRPr="61DFFD18" w:rsidR="00CE0924">
        <w:rPr>
          <w:rFonts w:ascii="Arial" w:hAnsi="Arial" w:cs="Arial"/>
          <w:sz w:val="22"/>
          <w:szCs w:val="22"/>
        </w:rPr>
        <w:t xml:space="preserve"> </w:t>
      </w:r>
      <w:r w:rsidRPr="61DFFD18" w:rsidR="00703137">
        <w:rPr>
          <w:rFonts w:ascii="Arial" w:hAnsi="Arial" w:cs="Arial"/>
          <w:sz w:val="22"/>
          <w:szCs w:val="22"/>
        </w:rPr>
        <w:t>will adhere</w:t>
      </w:r>
      <w:r w:rsidRPr="61DFFD18" w:rsidR="00CE0924">
        <w:rPr>
          <w:rFonts w:ascii="Arial" w:hAnsi="Arial" w:cs="Arial"/>
          <w:sz w:val="22"/>
          <w:szCs w:val="22"/>
        </w:rPr>
        <w:t xml:space="preserve"> to the terms of the “</w:t>
      </w:r>
      <w:r w:rsidRPr="61DFFD18" w:rsidR="00F22778">
        <w:rPr>
          <w:rFonts w:ascii="Arial" w:hAnsi="Arial" w:cs="Arial"/>
          <w:sz w:val="22"/>
          <w:szCs w:val="22"/>
        </w:rPr>
        <w:t>STEG</w:t>
      </w:r>
      <w:r w:rsidRPr="61DFFD18" w:rsidR="00CE0924">
        <w:rPr>
          <w:rFonts w:ascii="Arial" w:hAnsi="Arial" w:cs="Arial"/>
          <w:sz w:val="22"/>
          <w:szCs w:val="22"/>
        </w:rPr>
        <w:t xml:space="preserve"> Code of Conduct for Researchers”. Ethical issues relating to the research project, as defined in the “</w:t>
      </w:r>
      <w:r w:rsidRPr="61DFFD18" w:rsidR="00F22778">
        <w:rPr>
          <w:rFonts w:ascii="Arial" w:hAnsi="Arial" w:cs="Arial"/>
          <w:sz w:val="22"/>
          <w:szCs w:val="22"/>
        </w:rPr>
        <w:t>STEG</w:t>
      </w:r>
      <w:r w:rsidRPr="61DFFD18" w:rsidR="00CE0924">
        <w:rPr>
          <w:rFonts w:ascii="Arial" w:hAnsi="Arial" w:cs="Arial"/>
          <w:sz w:val="22"/>
          <w:szCs w:val="22"/>
        </w:rPr>
        <w:t xml:space="preserve"> Code of Conduct for Researchers</w:t>
      </w:r>
      <w:r w:rsidRPr="61DFFD18" w:rsidR="00CE0924">
        <w:rPr>
          <w:rFonts w:ascii="Arial" w:hAnsi="Arial" w:cs="Arial"/>
          <w:sz w:val="22"/>
          <w:szCs w:val="22"/>
        </w:rPr>
        <w:t>”,</w:t>
      </w:r>
      <w:r w:rsidRPr="61DFFD18" w:rsidR="00CE0924">
        <w:rPr>
          <w:rFonts w:ascii="Arial" w:hAnsi="Arial" w:cs="Arial"/>
          <w:sz w:val="22"/>
          <w:szCs w:val="22"/>
        </w:rPr>
        <w:t xml:space="preserve"> must be clearly </w:t>
      </w:r>
      <w:r w:rsidRPr="61DFFD18" w:rsidR="00CE0924">
        <w:rPr>
          <w:rFonts w:ascii="Arial" w:hAnsi="Arial" w:cs="Arial"/>
          <w:sz w:val="22"/>
          <w:szCs w:val="22"/>
        </w:rPr>
        <w:t>identified</w:t>
      </w:r>
      <w:r w:rsidRPr="61DFFD18" w:rsidR="00CE0924">
        <w:rPr>
          <w:rFonts w:ascii="Arial" w:hAnsi="Arial" w:cs="Arial"/>
          <w:sz w:val="22"/>
          <w:szCs w:val="22"/>
        </w:rPr>
        <w:t xml:space="preserve">. Approval to undertake the research must be </w:t>
      </w:r>
      <w:r w:rsidRPr="61DFFD18" w:rsidR="00CE0924">
        <w:rPr>
          <w:rFonts w:ascii="Arial" w:hAnsi="Arial" w:cs="Arial"/>
          <w:sz w:val="22"/>
          <w:szCs w:val="22"/>
        </w:rPr>
        <w:t>sought</w:t>
      </w:r>
      <w:r w:rsidRPr="61DFFD18" w:rsidR="00CE0924">
        <w:rPr>
          <w:rFonts w:ascii="Arial" w:hAnsi="Arial" w:cs="Arial"/>
          <w:sz w:val="22"/>
          <w:szCs w:val="22"/>
        </w:rPr>
        <w:t xml:space="preserve"> before any work requiring ethical approval </w:t>
      </w:r>
      <w:r w:rsidRPr="61DFFD18" w:rsidR="00CE0924">
        <w:rPr>
          <w:rFonts w:ascii="Arial" w:hAnsi="Arial" w:cs="Arial"/>
          <w:sz w:val="22"/>
          <w:szCs w:val="22"/>
        </w:rPr>
        <w:t>commences</w:t>
      </w:r>
      <w:r w:rsidRPr="61DFFD18" w:rsidR="00CE0924">
        <w:rPr>
          <w:rFonts w:ascii="Arial" w:hAnsi="Arial" w:cs="Arial"/>
          <w:sz w:val="22"/>
          <w:szCs w:val="22"/>
        </w:rPr>
        <w:t>.</w:t>
      </w:r>
    </w:p>
    <w:p w:rsidRPr="00FE2F8A" w:rsidR="00CE0924" w:rsidP="00CE0924" w:rsidRDefault="00CE0924" w14:paraId="42AC944D" w14:textId="77777777">
      <w:pPr>
        <w:autoSpaceDE w:val="0"/>
        <w:autoSpaceDN w:val="0"/>
        <w:adjustRightInd w:val="0"/>
        <w:spacing w:line="276" w:lineRule="auto"/>
        <w:jc w:val="both"/>
        <w:rPr>
          <w:rFonts w:ascii="Arial" w:hAnsi="Arial" w:cs="Arial"/>
          <w:sz w:val="22"/>
          <w:szCs w:val="22"/>
        </w:rPr>
      </w:pPr>
    </w:p>
    <w:p w:rsidR="00CE0924" w:rsidP="00CE0924" w:rsidRDefault="00CE0924" w14:paraId="42AC944E" w14:textId="497D103F">
      <w:pPr>
        <w:autoSpaceDE w:val="0"/>
        <w:autoSpaceDN w:val="0"/>
        <w:adjustRightInd w:val="0"/>
        <w:spacing w:line="276" w:lineRule="auto"/>
        <w:jc w:val="both"/>
        <w:rPr>
          <w:rFonts w:ascii="Arial" w:hAnsi="Arial" w:cs="Arial"/>
          <w:sz w:val="22"/>
          <w:szCs w:val="22"/>
        </w:rPr>
      </w:pPr>
      <w:r w:rsidRPr="61DFFD18" w:rsidR="00CE0924">
        <w:rPr>
          <w:rFonts w:ascii="Arial" w:hAnsi="Arial" w:cs="Arial"/>
          <w:b w:val="1"/>
          <w:bCs w:val="1"/>
          <w:sz w:val="22"/>
          <w:szCs w:val="22"/>
        </w:rPr>
        <w:t>Article 1</w:t>
      </w:r>
      <w:r w:rsidRPr="61DFFD18" w:rsidR="37B22202">
        <w:rPr>
          <w:rFonts w:ascii="Arial" w:hAnsi="Arial" w:cs="Arial"/>
          <w:b w:val="1"/>
          <w:bCs w:val="1"/>
          <w:sz w:val="22"/>
          <w:szCs w:val="22"/>
        </w:rPr>
        <w:t>6</w:t>
      </w:r>
      <w:r w:rsidRPr="61DFFD18" w:rsidR="00CE0924">
        <w:rPr>
          <w:rFonts w:ascii="Arial" w:hAnsi="Arial" w:cs="Arial"/>
          <w:b w:val="1"/>
          <w:bCs w:val="1"/>
          <w:sz w:val="22"/>
          <w:szCs w:val="22"/>
        </w:rPr>
        <w:t>:</w:t>
      </w:r>
      <w:r w:rsidRPr="61DFFD18" w:rsidR="00CE0924">
        <w:rPr>
          <w:rFonts w:ascii="Arial" w:hAnsi="Arial" w:cs="Arial"/>
          <w:sz w:val="22"/>
          <w:szCs w:val="22"/>
        </w:rPr>
        <w:t xml:space="preserve"> The </w:t>
      </w:r>
      <w:r w:rsidRPr="61DFFD18" w:rsidR="00CE0924">
        <w:rPr>
          <w:rFonts w:ascii="Arial" w:hAnsi="Arial" w:cs="Arial"/>
          <w:sz w:val="22"/>
          <w:szCs w:val="22"/>
        </w:rPr>
        <w:t>Contractee</w:t>
      </w:r>
      <w:r w:rsidRPr="61DFFD18" w:rsidR="00CE0924">
        <w:rPr>
          <w:rFonts w:ascii="Arial" w:hAnsi="Arial" w:cs="Arial"/>
          <w:sz w:val="22"/>
          <w:szCs w:val="22"/>
        </w:rPr>
        <w:t xml:space="preserve"> shall take appropriate steps to ensure that neither the </w:t>
      </w:r>
      <w:r w:rsidRPr="61DFFD18" w:rsidR="00CE0924">
        <w:rPr>
          <w:rFonts w:ascii="Arial" w:hAnsi="Arial" w:cs="Arial"/>
          <w:sz w:val="22"/>
          <w:szCs w:val="22"/>
        </w:rPr>
        <w:t>Contractee</w:t>
      </w:r>
      <w:r w:rsidRPr="61DFFD18" w:rsidR="00CE0924">
        <w:rPr>
          <w:rFonts w:ascii="Arial" w:hAnsi="Arial" w:cs="Arial"/>
          <w:sz w:val="22"/>
          <w:szCs w:val="22"/>
        </w:rPr>
        <w:t xml:space="preserve"> nor any Partner Institutions are placed in a position where there is or may be an actual or potential conflict between the financial or personal interests of the </w:t>
      </w:r>
      <w:r w:rsidRPr="61DFFD18" w:rsidR="00CE0924">
        <w:rPr>
          <w:rFonts w:ascii="Arial" w:hAnsi="Arial" w:cs="Arial"/>
          <w:sz w:val="22"/>
          <w:szCs w:val="22"/>
        </w:rPr>
        <w:t>Contractee</w:t>
      </w:r>
      <w:r w:rsidRPr="61DFFD18" w:rsidR="00CE0924">
        <w:rPr>
          <w:rFonts w:ascii="Arial" w:hAnsi="Arial" w:cs="Arial"/>
          <w:sz w:val="22"/>
          <w:szCs w:val="22"/>
        </w:rPr>
        <w:t xml:space="preserve"> and the duties owed to the Contractor </w:t>
      </w:r>
      <w:r w:rsidRPr="61DFFD18" w:rsidR="00CE0924">
        <w:rPr>
          <w:rFonts w:ascii="Arial" w:hAnsi="Arial" w:cs="Arial"/>
          <w:sz w:val="22"/>
          <w:szCs w:val="22"/>
        </w:rPr>
        <w:t xml:space="preserve">and the </w:t>
      </w:r>
      <w:r w:rsidRPr="61DFFD18" w:rsidR="00F22778">
        <w:rPr>
          <w:rFonts w:ascii="Arial" w:hAnsi="Arial" w:cs="Arial"/>
          <w:sz w:val="22"/>
          <w:szCs w:val="22"/>
        </w:rPr>
        <w:t>STEG</w:t>
      </w:r>
      <w:r w:rsidRPr="61DFFD18" w:rsidR="00CE0924">
        <w:rPr>
          <w:rFonts w:ascii="Arial" w:hAnsi="Arial" w:cs="Arial"/>
          <w:sz w:val="22"/>
          <w:szCs w:val="22"/>
        </w:rPr>
        <w:t xml:space="preserve"> Programme </w:t>
      </w:r>
      <w:r w:rsidRPr="61DFFD18" w:rsidR="00CE0924">
        <w:rPr>
          <w:rFonts w:ascii="Arial" w:hAnsi="Arial" w:cs="Arial"/>
          <w:sz w:val="22"/>
          <w:szCs w:val="22"/>
        </w:rPr>
        <w:t xml:space="preserve">under the provisions of the Contract.  The </w:t>
      </w:r>
      <w:r w:rsidRPr="61DFFD18" w:rsidR="00CE0924">
        <w:rPr>
          <w:rFonts w:ascii="Arial" w:hAnsi="Arial" w:cs="Arial"/>
          <w:sz w:val="22"/>
          <w:szCs w:val="22"/>
        </w:rPr>
        <w:t>Contractee</w:t>
      </w:r>
      <w:r w:rsidRPr="61DFFD18" w:rsidR="00CE0924">
        <w:rPr>
          <w:rFonts w:ascii="Arial" w:hAnsi="Arial" w:cs="Arial"/>
          <w:sz w:val="22"/>
          <w:szCs w:val="22"/>
        </w:rPr>
        <w:t xml:space="preserve"> will notify the Contractor without delay, giving full particulars of any such conflict of interest that may arise.</w:t>
      </w:r>
    </w:p>
    <w:p w:rsidR="00CE0924" w:rsidP="00CE0924" w:rsidRDefault="00CE0924" w14:paraId="42AC944F" w14:textId="77777777">
      <w:pPr>
        <w:autoSpaceDE w:val="0"/>
        <w:autoSpaceDN w:val="0"/>
        <w:adjustRightInd w:val="0"/>
        <w:spacing w:line="276" w:lineRule="auto"/>
        <w:jc w:val="both"/>
        <w:rPr>
          <w:rFonts w:ascii="Arial" w:hAnsi="Arial" w:cs="Arial"/>
          <w:sz w:val="22"/>
          <w:szCs w:val="22"/>
        </w:rPr>
      </w:pPr>
    </w:p>
    <w:p w:rsidRPr="00FE2F8A" w:rsidR="00CE0924" w:rsidP="00CE0924" w:rsidRDefault="00CE0924" w14:paraId="42AC9450" w14:textId="77777777">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Contractee</w:t>
      </w:r>
      <w:proofErr w:type="spellEnd"/>
      <w:r>
        <w:rPr>
          <w:rFonts w:ascii="Arial" w:hAnsi="Arial" w:cs="Arial"/>
          <w:sz w:val="22"/>
          <w:szCs w:val="22"/>
        </w:rPr>
        <w:t xml:space="preserve"> will also abide by the principles and guidelines stipulated in “CEPR’s Conflict of Interest Policy”. </w:t>
      </w:r>
    </w:p>
    <w:p w:rsidRPr="00FE2F8A" w:rsidR="00CE0924" w:rsidP="00CE0924" w:rsidRDefault="00CE0924" w14:paraId="42AC9451" w14:textId="77777777">
      <w:pPr>
        <w:autoSpaceDE w:val="0"/>
        <w:autoSpaceDN w:val="0"/>
        <w:adjustRightInd w:val="0"/>
        <w:spacing w:line="276" w:lineRule="auto"/>
        <w:jc w:val="both"/>
        <w:rPr>
          <w:rFonts w:ascii="Arial" w:hAnsi="Arial" w:cs="Arial"/>
          <w:sz w:val="22"/>
          <w:szCs w:val="22"/>
        </w:rPr>
      </w:pPr>
    </w:p>
    <w:p w:rsidRPr="00FE2F8A" w:rsidR="00CE0924" w:rsidP="00CE0924" w:rsidRDefault="00CE0924" w14:paraId="42AC9452" w14:textId="77049851">
      <w:pPr>
        <w:autoSpaceDE w:val="0"/>
        <w:autoSpaceDN w:val="0"/>
        <w:adjustRightInd w:val="0"/>
        <w:spacing w:line="276" w:lineRule="auto"/>
        <w:jc w:val="both"/>
        <w:rPr>
          <w:rFonts w:ascii="Arial" w:hAnsi="Arial" w:cs="Arial"/>
          <w:sz w:val="22"/>
          <w:szCs w:val="22"/>
        </w:rPr>
      </w:pPr>
      <w:r w:rsidRPr="00FE2F8A">
        <w:rPr>
          <w:rFonts w:ascii="Arial" w:hAnsi="Arial" w:cs="Arial"/>
          <w:sz w:val="22"/>
          <w:szCs w:val="22"/>
        </w:rPr>
        <w:t xml:space="preserve">The Contractor reserves the right to terminate the Contract immediately by notice in writing and/or to take or require the </w:t>
      </w:r>
      <w:proofErr w:type="spellStart"/>
      <w:r w:rsidRPr="00FE2F8A">
        <w:rPr>
          <w:rFonts w:ascii="Arial" w:hAnsi="Arial" w:cs="Arial"/>
          <w:sz w:val="22"/>
          <w:szCs w:val="22"/>
        </w:rPr>
        <w:t>Contract</w:t>
      </w:r>
      <w:r w:rsidR="00BF3E83">
        <w:rPr>
          <w:rFonts w:ascii="Arial" w:hAnsi="Arial" w:cs="Arial"/>
          <w:sz w:val="22"/>
          <w:szCs w:val="22"/>
        </w:rPr>
        <w:t>ee</w:t>
      </w:r>
      <w:proofErr w:type="spellEnd"/>
      <w:r w:rsidRPr="00FE2F8A">
        <w:rPr>
          <w:rFonts w:ascii="Arial" w:hAnsi="Arial" w:cs="Arial"/>
          <w:sz w:val="22"/>
          <w:szCs w:val="22"/>
        </w:rPr>
        <w:t xml:space="preserve"> to take such other steps it deems necessary where, in the reasonable opinion of the Contractor, there is or may be an actual or a potential conflict between the financial or personal interests of the </w:t>
      </w:r>
      <w:proofErr w:type="spellStart"/>
      <w:r w:rsidRPr="00FE2F8A">
        <w:rPr>
          <w:rFonts w:ascii="Arial" w:hAnsi="Arial" w:cs="Arial"/>
          <w:sz w:val="22"/>
          <w:szCs w:val="22"/>
        </w:rPr>
        <w:t>Contractee</w:t>
      </w:r>
      <w:proofErr w:type="spellEnd"/>
      <w:r w:rsidRPr="00FE2F8A">
        <w:rPr>
          <w:rFonts w:ascii="Arial" w:hAnsi="Arial" w:cs="Arial"/>
          <w:sz w:val="22"/>
          <w:szCs w:val="22"/>
        </w:rPr>
        <w:t xml:space="preserve"> and the duties owed to the Contractor</w:t>
      </w:r>
      <w:r>
        <w:rPr>
          <w:rFonts w:ascii="Arial" w:hAnsi="Arial" w:cs="Arial"/>
          <w:sz w:val="22"/>
          <w:szCs w:val="22"/>
        </w:rPr>
        <w:t xml:space="preserve"> and the </w:t>
      </w:r>
      <w:r w:rsidR="00086D1E">
        <w:rPr>
          <w:rFonts w:ascii="Arial" w:hAnsi="Arial" w:cs="Arial"/>
          <w:sz w:val="22"/>
          <w:szCs w:val="22"/>
        </w:rPr>
        <w:t>STEG</w:t>
      </w:r>
      <w:r>
        <w:rPr>
          <w:rFonts w:ascii="Arial" w:hAnsi="Arial" w:cs="Arial"/>
          <w:sz w:val="22"/>
          <w:szCs w:val="22"/>
        </w:rPr>
        <w:t xml:space="preserve"> Programme</w:t>
      </w:r>
      <w:r w:rsidRPr="00FE2F8A">
        <w:rPr>
          <w:rFonts w:ascii="Arial" w:hAnsi="Arial" w:cs="Arial"/>
          <w:sz w:val="22"/>
          <w:szCs w:val="22"/>
        </w:rPr>
        <w:t xml:space="preserve"> under the provisions of the Contract.</w:t>
      </w:r>
    </w:p>
    <w:p w:rsidRPr="0047232A" w:rsidR="0047232A" w:rsidP="0047232A" w:rsidRDefault="0047232A" w14:paraId="42AC9453"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42AC9454" w14:textId="0C349A4E">
      <w:pPr>
        <w:autoSpaceDE w:val="0"/>
        <w:autoSpaceDN w:val="0"/>
        <w:adjustRightInd w:val="0"/>
        <w:spacing w:line="276" w:lineRule="auto"/>
        <w:jc w:val="both"/>
        <w:rPr>
          <w:rFonts w:ascii="Arial" w:hAnsi="Arial" w:cs="Arial"/>
          <w:sz w:val="22"/>
          <w:szCs w:val="22"/>
        </w:rPr>
      </w:pPr>
      <w:r w:rsidRPr="61DFFD18" w:rsidR="0047232A">
        <w:rPr>
          <w:rFonts w:ascii="Arial" w:hAnsi="Arial" w:cs="Arial"/>
          <w:b w:val="1"/>
          <w:bCs w:val="1"/>
          <w:sz w:val="22"/>
          <w:szCs w:val="22"/>
        </w:rPr>
        <w:t>Article 1</w:t>
      </w:r>
      <w:r w:rsidRPr="61DFFD18" w:rsidR="4F2757F8">
        <w:rPr>
          <w:rFonts w:ascii="Arial" w:hAnsi="Arial" w:cs="Arial"/>
          <w:b w:val="1"/>
          <w:bCs w:val="1"/>
          <w:sz w:val="22"/>
          <w:szCs w:val="22"/>
        </w:rPr>
        <w:t>7</w:t>
      </w:r>
      <w:r w:rsidRPr="61DFFD18" w:rsidR="0047232A">
        <w:rPr>
          <w:rFonts w:ascii="Arial" w:hAnsi="Arial" w:cs="Arial"/>
          <w:b w:val="1"/>
          <w:bCs w:val="1"/>
          <w:sz w:val="22"/>
          <w:szCs w:val="22"/>
        </w:rPr>
        <w:t>:</w:t>
      </w:r>
      <w:r w:rsidRPr="61DFFD18" w:rsidR="0047232A">
        <w:rPr>
          <w:rFonts w:ascii="Arial" w:hAnsi="Arial" w:cs="Arial"/>
          <w:sz w:val="22"/>
          <w:szCs w:val="22"/>
        </w:rPr>
        <w:t xml:space="preserve"> The </w:t>
      </w:r>
      <w:r w:rsidRPr="61DFFD18" w:rsidR="0047232A">
        <w:rPr>
          <w:rFonts w:ascii="Arial" w:hAnsi="Arial" w:cs="Arial"/>
          <w:sz w:val="22"/>
          <w:szCs w:val="22"/>
        </w:rPr>
        <w:t>Contractee</w:t>
      </w:r>
      <w:r w:rsidRPr="61DFFD18" w:rsidR="0047232A">
        <w:rPr>
          <w:rFonts w:ascii="Arial" w:hAnsi="Arial" w:cs="Arial"/>
          <w:sz w:val="22"/>
          <w:szCs w:val="22"/>
        </w:rPr>
        <w:t xml:space="preserve"> shall, as an enduring obligation throughout the Contract, use the latest versions of anti-virus definitions available from an industry accepted anti-virus software vendor to check for and </w:t>
      </w:r>
      <w:r w:rsidRPr="61DFFD18" w:rsidR="0047232A">
        <w:rPr>
          <w:rFonts w:ascii="Arial" w:hAnsi="Arial" w:cs="Arial"/>
          <w:sz w:val="22"/>
          <w:szCs w:val="22"/>
        </w:rPr>
        <w:t>delete</w:t>
      </w:r>
      <w:r w:rsidRPr="61DFFD18" w:rsidR="0047232A">
        <w:rPr>
          <w:rFonts w:ascii="Arial" w:hAnsi="Arial" w:cs="Arial"/>
          <w:sz w:val="22"/>
          <w:szCs w:val="22"/>
        </w:rPr>
        <w:t xml:space="preserve"> Malicious Software.</w:t>
      </w:r>
    </w:p>
    <w:p w:rsidRPr="0047232A" w:rsidR="0047232A" w:rsidP="0047232A" w:rsidRDefault="0047232A" w14:paraId="42AC9455"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42AC9456" w14:textId="77777777">
      <w:pPr>
        <w:autoSpaceDE w:val="0"/>
        <w:autoSpaceDN w:val="0"/>
        <w:adjustRightInd w:val="0"/>
        <w:spacing w:line="276" w:lineRule="auto"/>
        <w:jc w:val="both"/>
        <w:rPr>
          <w:rFonts w:ascii="Arial" w:hAnsi="Arial" w:cs="Arial"/>
          <w:sz w:val="22"/>
          <w:szCs w:val="22"/>
        </w:rPr>
      </w:pPr>
      <w:r w:rsidRPr="003E6ECF">
        <w:rPr>
          <w:rFonts w:ascii="Arial" w:hAnsi="Arial" w:cs="Arial"/>
          <w:bCs/>
          <w:sz w:val="22"/>
          <w:szCs w:val="22"/>
          <w:shd w:val="clear" w:color="auto" w:fill="FFFFFF"/>
        </w:rPr>
        <w:t>Malicious Software</w:t>
      </w:r>
      <w:r w:rsidRPr="003E6ECF">
        <w:rPr>
          <w:rFonts w:ascii="Arial" w:hAnsi="Arial" w:cs="Arial"/>
          <w:sz w:val="22"/>
          <w:szCs w:val="22"/>
          <w:shd w:val="clear" w:color="auto" w:fill="FFFFFF"/>
        </w:rPr>
        <w:t>, commonly known as malware, is any</w:t>
      </w:r>
      <w:r w:rsidRPr="003E6ECF">
        <w:rPr>
          <w:rStyle w:val="apple-converted-space"/>
          <w:rFonts w:ascii="Arial" w:hAnsi="Arial" w:cs="Arial"/>
          <w:sz w:val="22"/>
          <w:szCs w:val="22"/>
          <w:shd w:val="clear" w:color="auto" w:fill="FFFFFF"/>
        </w:rPr>
        <w:t> </w:t>
      </w:r>
      <w:r w:rsidRPr="003E6ECF">
        <w:rPr>
          <w:rFonts w:ascii="Arial" w:hAnsi="Arial" w:cs="Arial"/>
          <w:bCs/>
          <w:sz w:val="22"/>
          <w:szCs w:val="22"/>
          <w:shd w:val="clear" w:color="auto" w:fill="FFFFFF"/>
        </w:rPr>
        <w:t>software</w:t>
      </w:r>
      <w:r w:rsidRPr="003E6ECF">
        <w:rPr>
          <w:rStyle w:val="apple-converted-space"/>
          <w:rFonts w:ascii="Arial" w:hAnsi="Arial" w:cs="Arial"/>
          <w:sz w:val="22"/>
          <w:szCs w:val="22"/>
          <w:shd w:val="clear" w:color="auto" w:fill="FFFFFF"/>
        </w:rPr>
        <w:t> </w:t>
      </w:r>
      <w:r w:rsidRPr="003E6ECF">
        <w:rPr>
          <w:rFonts w:ascii="Arial" w:hAnsi="Arial" w:cs="Arial"/>
          <w:sz w:val="22"/>
          <w:szCs w:val="22"/>
          <w:shd w:val="clear" w:color="auto" w:fill="FFFFFF"/>
        </w:rPr>
        <w:t>that brings harm to a computer system. Malware can be in the form of worms, viruses, trojans, spyware, adware and rootkits, etc., which steal protected data, delete documents or add</w:t>
      </w:r>
      <w:r w:rsidRPr="003E6ECF">
        <w:rPr>
          <w:rStyle w:val="apple-converted-space"/>
          <w:rFonts w:ascii="Arial" w:hAnsi="Arial" w:cs="Arial"/>
          <w:sz w:val="22"/>
          <w:szCs w:val="22"/>
          <w:shd w:val="clear" w:color="auto" w:fill="FFFFFF"/>
        </w:rPr>
        <w:t> </w:t>
      </w:r>
      <w:r w:rsidRPr="003E6ECF">
        <w:rPr>
          <w:rFonts w:ascii="Arial" w:hAnsi="Arial" w:cs="Arial"/>
          <w:bCs/>
          <w:sz w:val="22"/>
          <w:szCs w:val="22"/>
          <w:shd w:val="clear" w:color="auto" w:fill="FFFFFF"/>
        </w:rPr>
        <w:t>software</w:t>
      </w:r>
      <w:r w:rsidRPr="003E6ECF">
        <w:rPr>
          <w:rStyle w:val="apple-converted-space"/>
          <w:rFonts w:ascii="Arial" w:hAnsi="Arial" w:cs="Arial"/>
          <w:sz w:val="22"/>
          <w:szCs w:val="22"/>
          <w:shd w:val="clear" w:color="auto" w:fill="FFFFFF"/>
        </w:rPr>
        <w:t> </w:t>
      </w:r>
      <w:r w:rsidRPr="003E6ECF">
        <w:rPr>
          <w:rFonts w:ascii="Arial" w:hAnsi="Arial" w:cs="Arial"/>
          <w:sz w:val="22"/>
          <w:szCs w:val="22"/>
          <w:shd w:val="clear" w:color="auto" w:fill="FFFFFF"/>
        </w:rPr>
        <w:t>not approved by a user.</w:t>
      </w:r>
      <w:r w:rsidRPr="003E6ECF">
        <w:rPr>
          <w:rFonts w:ascii="Arial" w:hAnsi="Arial" w:cs="Arial"/>
          <w:sz w:val="22"/>
          <w:szCs w:val="22"/>
        </w:rPr>
        <w:t xml:space="preserve"> If Malicious Software is found, the </w:t>
      </w:r>
      <w:proofErr w:type="spellStart"/>
      <w:r w:rsidRPr="003E6ECF">
        <w:rPr>
          <w:rFonts w:ascii="Arial" w:hAnsi="Arial" w:cs="Arial"/>
          <w:sz w:val="22"/>
          <w:szCs w:val="22"/>
        </w:rPr>
        <w:t>Contractee</w:t>
      </w:r>
      <w:proofErr w:type="spellEnd"/>
      <w:r w:rsidRPr="003E6ECF">
        <w:rPr>
          <w:rFonts w:ascii="Arial" w:hAnsi="Arial" w:cs="Arial"/>
          <w:sz w:val="22"/>
          <w:szCs w:val="22"/>
        </w:rPr>
        <w:t xml:space="preserve"> shall endeavour </w:t>
      </w:r>
      <w:r w:rsidRPr="0047232A">
        <w:rPr>
          <w:rFonts w:ascii="Arial" w:hAnsi="Arial" w:cs="Arial"/>
          <w:sz w:val="22"/>
          <w:szCs w:val="22"/>
        </w:rPr>
        <w:t xml:space="preserve">to reduce its effect and restore the provision of Services to their desired operating efficiency. </w:t>
      </w:r>
    </w:p>
    <w:p w:rsidRPr="0047232A" w:rsidR="0047232A" w:rsidP="0047232A" w:rsidRDefault="0047232A" w14:paraId="42AC9457" w14:textId="77777777">
      <w:pPr>
        <w:autoSpaceDE w:val="0"/>
        <w:autoSpaceDN w:val="0"/>
        <w:adjustRightInd w:val="0"/>
        <w:spacing w:line="276" w:lineRule="auto"/>
        <w:jc w:val="both"/>
        <w:rPr>
          <w:rFonts w:ascii="Arial" w:hAnsi="Arial" w:cs="Arial"/>
          <w:sz w:val="22"/>
          <w:szCs w:val="22"/>
        </w:rPr>
      </w:pPr>
    </w:p>
    <w:p w:rsidR="000D193C" w:rsidP="0047232A" w:rsidRDefault="0047232A" w14:paraId="42AC9458" w14:textId="6FDE1B8E">
      <w:pPr>
        <w:autoSpaceDE w:val="0"/>
        <w:autoSpaceDN w:val="0"/>
        <w:adjustRightInd w:val="0"/>
        <w:spacing w:line="276" w:lineRule="auto"/>
        <w:jc w:val="both"/>
        <w:rPr>
          <w:rFonts w:ascii="Arial" w:hAnsi="Arial" w:cs="Arial"/>
          <w:sz w:val="22"/>
          <w:szCs w:val="22"/>
        </w:rPr>
      </w:pPr>
      <w:r w:rsidRPr="61DFFD18" w:rsidR="0047232A">
        <w:rPr>
          <w:rFonts w:ascii="Arial" w:hAnsi="Arial" w:cs="Arial"/>
          <w:b w:val="1"/>
          <w:bCs w:val="1"/>
          <w:sz w:val="22"/>
          <w:szCs w:val="22"/>
        </w:rPr>
        <w:t>Article 1</w:t>
      </w:r>
      <w:r w:rsidRPr="61DFFD18" w:rsidR="4F76D092">
        <w:rPr>
          <w:rFonts w:ascii="Arial" w:hAnsi="Arial" w:cs="Arial"/>
          <w:b w:val="1"/>
          <w:bCs w:val="1"/>
          <w:sz w:val="22"/>
          <w:szCs w:val="22"/>
        </w:rPr>
        <w:t>8</w:t>
      </w:r>
      <w:r w:rsidRPr="61DFFD18" w:rsidR="0047232A">
        <w:rPr>
          <w:rFonts w:ascii="Arial" w:hAnsi="Arial" w:cs="Arial"/>
          <w:b w:val="1"/>
          <w:bCs w:val="1"/>
          <w:sz w:val="22"/>
          <w:szCs w:val="22"/>
        </w:rPr>
        <w:t>:</w:t>
      </w:r>
      <w:r w:rsidRPr="61DFFD18" w:rsidR="0047232A">
        <w:rPr>
          <w:rFonts w:ascii="Arial" w:hAnsi="Arial" w:cs="Arial"/>
          <w:sz w:val="22"/>
          <w:szCs w:val="22"/>
        </w:rPr>
        <w:t xml:space="preserve"> </w:t>
      </w:r>
      <w:r w:rsidRPr="61DFFD18" w:rsidR="009D286C">
        <w:rPr>
          <w:rFonts w:ascii="Arial" w:hAnsi="Arial" w:cs="Arial"/>
          <w:sz w:val="22"/>
          <w:szCs w:val="22"/>
        </w:rPr>
        <w:t xml:space="preserve">The </w:t>
      </w:r>
      <w:r w:rsidRPr="61DFFD18" w:rsidR="009D286C">
        <w:rPr>
          <w:rFonts w:ascii="Arial" w:hAnsi="Arial" w:cs="Arial"/>
          <w:sz w:val="22"/>
          <w:szCs w:val="22"/>
        </w:rPr>
        <w:t>Contractee</w:t>
      </w:r>
      <w:r w:rsidRPr="61DFFD18" w:rsidR="009D286C">
        <w:rPr>
          <w:rFonts w:ascii="Arial" w:hAnsi="Arial" w:cs="Arial"/>
          <w:sz w:val="22"/>
          <w:szCs w:val="22"/>
        </w:rPr>
        <w:t xml:space="preserve"> </w:t>
      </w:r>
      <w:r w:rsidRPr="61DFFD18" w:rsidR="0039629E">
        <w:rPr>
          <w:rFonts w:ascii="Arial" w:hAnsi="Arial" w:cs="Arial"/>
          <w:sz w:val="22"/>
          <w:szCs w:val="22"/>
        </w:rPr>
        <w:t>will adhere</w:t>
      </w:r>
      <w:r w:rsidRPr="61DFFD18" w:rsidR="009D286C">
        <w:rPr>
          <w:rFonts w:ascii="Arial" w:hAnsi="Arial" w:cs="Arial"/>
          <w:sz w:val="22"/>
          <w:szCs w:val="22"/>
        </w:rPr>
        <w:t xml:space="preserve"> to the terms of CEPR’s “</w:t>
      </w:r>
      <w:r w:rsidRPr="61DFFD18" w:rsidR="009D286C">
        <w:rPr>
          <w:rFonts w:ascii="Arial" w:hAnsi="Arial" w:cs="Arial"/>
          <w:sz w:val="22"/>
          <w:szCs w:val="22"/>
        </w:rPr>
        <w:t>Fraud, Bribery and Corruption Policy</w:t>
      </w:r>
      <w:r w:rsidRPr="61DFFD18" w:rsidR="009D286C">
        <w:rPr>
          <w:rFonts w:ascii="Arial" w:hAnsi="Arial" w:cs="Arial"/>
          <w:sz w:val="22"/>
          <w:szCs w:val="22"/>
        </w:rPr>
        <w:t>”.</w:t>
      </w:r>
    </w:p>
    <w:p w:rsidR="000D193C" w:rsidP="0047232A" w:rsidRDefault="000D193C" w14:paraId="42AC9459"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42AC945A"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Where, after the award of the Contract, the </w:t>
      </w:r>
      <w:proofErr w:type="spellStart"/>
      <w:r w:rsidRPr="0047232A">
        <w:rPr>
          <w:rFonts w:ascii="Arial" w:hAnsi="Arial" w:cs="Arial"/>
          <w:sz w:val="22"/>
          <w:szCs w:val="22"/>
        </w:rPr>
        <w:t>Contractee</w:t>
      </w:r>
      <w:proofErr w:type="spellEnd"/>
      <w:r w:rsidRPr="0047232A">
        <w:rPr>
          <w:rFonts w:ascii="Arial" w:hAnsi="Arial" w:cs="Arial"/>
          <w:sz w:val="22"/>
          <w:szCs w:val="22"/>
        </w:rPr>
        <w:t xml:space="preserve"> is proven to be involved in fraudulent activities, the Contractor may refuse to make payments, may recover </w:t>
      </w:r>
      <w:r w:rsidRPr="0047232A">
        <w:rPr>
          <w:rFonts w:ascii="Arial" w:hAnsi="Arial" w:cs="Arial"/>
          <w:sz w:val="22"/>
          <w:szCs w:val="22"/>
        </w:rPr>
        <w:t>amounts already paid or may terminate the contract, in proportion to the irregularities of fraud.</w:t>
      </w:r>
    </w:p>
    <w:p w:rsidRPr="0047232A" w:rsidR="0047232A" w:rsidP="0047232A" w:rsidRDefault="0047232A" w14:paraId="42AC945B" w14:textId="77777777">
      <w:pPr>
        <w:autoSpaceDE w:val="0"/>
        <w:autoSpaceDN w:val="0"/>
        <w:adjustRightInd w:val="0"/>
        <w:spacing w:line="276" w:lineRule="auto"/>
        <w:jc w:val="both"/>
        <w:rPr>
          <w:rFonts w:ascii="Arial" w:hAnsi="Arial" w:cs="Arial"/>
          <w:sz w:val="22"/>
          <w:szCs w:val="22"/>
        </w:rPr>
      </w:pPr>
    </w:p>
    <w:p w:rsidRPr="0047232A" w:rsidR="0047232A" w:rsidP="0047232A" w:rsidRDefault="003E6ECF" w14:paraId="42AC945C" w14:textId="58C09657">
      <w:pPr>
        <w:autoSpaceDE w:val="0"/>
        <w:autoSpaceDN w:val="0"/>
        <w:adjustRightInd w:val="0"/>
        <w:spacing w:line="276" w:lineRule="auto"/>
        <w:jc w:val="both"/>
        <w:rPr>
          <w:rFonts w:ascii="Arial" w:hAnsi="Arial" w:cs="Arial"/>
          <w:sz w:val="22"/>
          <w:szCs w:val="22"/>
        </w:rPr>
      </w:pPr>
      <w:r>
        <w:rPr>
          <w:rFonts w:ascii="Arial" w:hAnsi="Arial" w:cs="Arial"/>
          <w:sz w:val="22"/>
          <w:szCs w:val="22"/>
        </w:rPr>
        <w:t>FCDO</w:t>
      </w:r>
      <w:r w:rsidRPr="0047232A" w:rsidR="0047232A">
        <w:rPr>
          <w:rFonts w:ascii="Arial" w:hAnsi="Arial" w:cs="Arial"/>
          <w:sz w:val="22"/>
          <w:szCs w:val="22"/>
        </w:rPr>
        <w:t xml:space="preserve"> and CEPR have a zero-tolerance approach towards fraud and fraudulent behaviour that may lead to the misuse of funds. In the event of any credible indications that </w:t>
      </w:r>
      <w:r>
        <w:rPr>
          <w:rFonts w:ascii="Arial" w:hAnsi="Arial" w:cs="Arial"/>
          <w:sz w:val="22"/>
          <w:szCs w:val="22"/>
        </w:rPr>
        <w:t>STEG</w:t>
      </w:r>
      <w:r w:rsidRPr="0047232A" w:rsidR="0047232A">
        <w:rPr>
          <w:rFonts w:ascii="Arial" w:hAnsi="Arial" w:cs="Arial"/>
          <w:sz w:val="22"/>
          <w:szCs w:val="22"/>
        </w:rPr>
        <w:t xml:space="preserve"> funds may have been subject to fraud, </w:t>
      </w:r>
      <w:r>
        <w:rPr>
          <w:rFonts w:ascii="Arial" w:hAnsi="Arial" w:cs="Arial"/>
          <w:sz w:val="22"/>
          <w:szCs w:val="22"/>
        </w:rPr>
        <w:t>FCDO</w:t>
      </w:r>
      <w:r w:rsidRPr="0047232A" w:rsidR="0047232A">
        <w:rPr>
          <w:rFonts w:ascii="Arial" w:hAnsi="Arial" w:cs="Arial"/>
          <w:sz w:val="22"/>
          <w:szCs w:val="22"/>
        </w:rPr>
        <w:t>, may, at any time during the period of this contract and up to five years thereafter, arrange for additional fraud investigations, on-the spot checks and/or inspections to be carried out. These may be carried out by</w:t>
      </w:r>
      <w:r>
        <w:rPr>
          <w:rFonts w:ascii="Arial" w:hAnsi="Arial" w:cs="Arial"/>
          <w:sz w:val="22"/>
          <w:szCs w:val="22"/>
        </w:rPr>
        <w:t xml:space="preserve"> FCDO</w:t>
      </w:r>
      <w:r w:rsidRPr="0047232A" w:rsidR="0047232A">
        <w:rPr>
          <w:rFonts w:ascii="Arial" w:hAnsi="Arial" w:cs="Arial"/>
          <w:sz w:val="22"/>
          <w:szCs w:val="22"/>
        </w:rPr>
        <w:t xml:space="preserve">, or any of its duly authorised representatives. </w:t>
      </w:r>
    </w:p>
    <w:p w:rsidRPr="0047232A" w:rsidR="0047232A" w:rsidP="0047232A" w:rsidRDefault="0047232A" w14:paraId="42AC945D" w14:textId="77777777">
      <w:pPr>
        <w:autoSpaceDE w:val="0"/>
        <w:autoSpaceDN w:val="0"/>
        <w:adjustRightInd w:val="0"/>
        <w:spacing w:line="276" w:lineRule="auto"/>
        <w:jc w:val="both"/>
        <w:rPr>
          <w:rFonts w:ascii="Arial" w:hAnsi="Arial" w:cs="Arial"/>
          <w:sz w:val="22"/>
          <w:szCs w:val="22"/>
        </w:rPr>
      </w:pPr>
    </w:p>
    <w:p w:rsidR="0047232A" w:rsidP="0047232A" w:rsidRDefault="0047232A" w14:paraId="42AC945E" w14:textId="3F778FB6">
      <w:pPr>
        <w:autoSpaceDE w:val="0"/>
        <w:autoSpaceDN w:val="0"/>
        <w:adjustRightInd w:val="0"/>
        <w:spacing w:line="276" w:lineRule="auto"/>
        <w:jc w:val="both"/>
        <w:rPr>
          <w:rFonts w:ascii="Arial" w:hAnsi="Arial" w:cs="Arial"/>
          <w:sz w:val="22"/>
          <w:szCs w:val="22"/>
        </w:rPr>
      </w:pPr>
      <w:r w:rsidRPr="61DFFD18" w:rsidR="0047232A">
        <w:rPr>
          <w:rFonts w:ascii="Arial" w:hAnsi="Arial" w:cs="Arial"/>
          <w:b w:val="1"/>
          <w:bCs w:val="1"/>
          <w:sz w:val="22"/>
          <w:szCs w:val="22"/>
        </w:rPr>
        <w:t>Article 1</w:t>
      </w:r>
      <w:r w:rsidRPr="61DFFD18" w:rsidR="5B1C597C">
        <w:rPr>
          <w:rFonts w:ascii="Arial" w:hAnsi="Arial" w:cs="Arial"/>
          <w:b w:val="1"/>
          <w:bCs w:val="1"/>
          <w:sz w:val="22"/>
          <w:szCs w:val="22"/>
        </w:rPr>
        <w:t>9</w:t>
      </w:r>
      <w:r w:rsidRPr="61DFFD18" w:rsidR="0047232A">
        <w:rPr>
          <w:rFonts w:ascii="Arial" w:hAnsi="Arial" w:cs="Arial"/>
          <w:b w:val="1"/>
          <w:bCs w:val="1"/>
          <w:sz w:val="22"/>
          <w:szCs w:val="22"/>
        </w:rPr>
        <w:t>:</w:t>
      </w:r>
      <w:r w:rsidRPr="61DFFD18" w:rsidR="0047232A">
        <w:rPr>
          <w:rFonts w:ascii="Arial" w:hAnsi="Arial" w:cs="Arial"/>
          <w:sz w:val="22"/>
          <w:szCs w:val="22"/>
        </w:rPr>
        <w:t xml:space="preserve"> Consistent with </w:t>
      </w:r>
      <w:r w:rsidRPr="61DFFD18" w:rsidR="0047232A">
        <w:rPr>
          <w:rFonts w:ascii="Arial" w:hAnsi="Arial" w:cs="Arial"/>
          <w:sz w:val="22"/>
          <w:szCs w:val="22"/>
        </w:rPr>
        <w:t>numerous</w:t>
      </w:r>
      <w:r w:rsidRPr="61DFFD18" w:rsidR="0047232A">
        <w:rPr>
          <w:rFonts w:ascii="Arial" w:hAnsi="Arial" w:cs="Arial"/>
          <w:sz w:val="22"/>
          <w:szCs w:val="22"/>
        </w:rPr>
        <w:t xml:space="preserve"> United Nations Security Council resolutions, the </w:t>
      </w:r>
      <w:r w:rsidRPr="61DFFD18" w:rsidR="0047232A">
        <w:rPr>
          <w:rFonts w:ascii="Arial" w:hAnsi="Arial" w:cs="Arial"/>
          <w:sz w:val="22"/>
          <w:szCs w:val="22"/>
        </w:rPr>
        <w:t>Contractee</w:t>
      </w:r>
      <w:r w:rsidRPr="61DFFD18" w:rsidR="0047232A">
        <w:rPr>
          <w:rFonts w:ascii="Arial" w:hAnsi="Arial" w:cs="Arial"/>
          <w:sz w:val="22"/>
          <w:szCs w:val="22"/>
        </w:rPr>
        <w:t xml:space="preserve"> and Contractor are </w:t>
      </w:r>
      <w:r w:rsidRPr="61DFFD18" w:rsidR="0047232A">
        <w:rPr>
          <w:rFonts w:ascii="Arial" w:hAnsi="Arial" w:cs="Arial"/>
          <w:sz w:val="22"/>
          <w:szCs w:val="22"/>
        </w:rPr>
        <w:t>firmly committed</w:t>
      </w:r>
      <w:r w:rsidRPr="61DFFD18" w:rsidR="0047232A">
        <w:rPr>
          <w:rFonts w:ascii="Arial" w:hAnsi="Arial" w:cs="Arial"/>
          <w:sz w:val="22"/>
          <w:szCs w:val="22"/>
        </w:rPr>
        <w:t xml:space="preserve"> to the international fight against terrorism. The </w:t>
      </w:r>
      <w:r w:rsidRPr="61DFFD18" w:rsidR="0047232A">
        <w:rPr>
          <w:rFonts w:ascii="Arial" w:hAnsi="Arial" w:cs="Arial"/>
          <w:sz w:val="22"/>
          <w:szCs w:val="22"/>
        </w:rPr>
        <w:t>Contractee</w:t>
      </w:r>
      <w:r w:rsidRPr="61DFFD18" w:rsidR="0047232A">
        <w:rPr>
          <w:rFonts w:ascii="Arial" w:hAnsi="Arial" w:cs="Arial"/>
          <w:sz w:val="22"/>
          <w:szCs w:val="22"/>
        </w:rPr>
        <w:t xml:space="preserve"> will ensure that none of the funds committed will be used to provide support to individuals or entities associated with terrorism. </w:t>
      </w:r>
    </w:p>
    <w:p w:rsidR="002E6716" w:rsidP="0047232A" w:rsidRDefault="002E6716" w14:paraId="42AC945F" w14:textId="77777777">
      <w:pPr>
        <w:autoSpaceDE w:val="0"/>
        <w:autoSpaceDN w:val="0"/>
        <w:adjustRightInd w:val="0"/>
        <w:spacing w:line="276" w:lineRule="auto"/>
        <w:jc w:val="both"/>
        <w:rPr>
          <w:rFonts w:ascii="Arial" w:hAnsi="Arial" w:cs="Arial"/>
          <w:sz w:val="22"/>
          <w:szCs w:val="22"/>
        </w:rPr>
      </w:pPr>
    </w:p>
    <w:p w:rsidRPr="007E61BA" w:rsidR="002E6716" w:rsidP="0047232A" w:rsidRDefault="002E6716" w14:paraId="42AC9460" w14:textId="7E07B5EF">
      <w:pPr>
        <w:autoSpaceDE w:val="0"/>
        <w:autoSpaceDN w:val="0"/>
        <w:adjustRightInd w:val="0"/>
        <w:spacing w:line="276" w:lineRule="auto"/>
        <w:jc w:val="both"/>
        <w:rPr>
          <w:rFonts w:ascii="Arial" w:hAnsi="Arial" w:cs="Arial"/>
          <w:sz w:val="22"/>
          <w:szCs w:val="22"/>
        </w:rPr>
      </w:pPr>
      <w:r w:rsidRPr="61DFFD18" w:rsidR="002E6716">
        <w:rPr>
          <w:rFonts w:ascii="Arial" w:hAnsi="Arial" w:cs="Arial"/>
          <w:b w:val="1"/>
          <w:bCs w:val="1"/>
          <w:sz w:val="22"/>
          <w:szCs w:val="22"/>
        </w:rPr>
        <w:t xml:space="preserve">Article </w:t>
      </w:r>
      <w:r w:rsidRPr="61DFFD18" w:rsidR="28263378">
        <w:rPr>
          <w:rFonts w:ascii="Arial" w:hAnsi="Arial" w:cs="Arial"/>
          <w:b w:val="1"/>
          <w:bCs w:val="1"/>
          <w:sz w:val="22"/>
          <w:szCs w:val="22"/>
        </w:rPr>
        <w:t>20</w:t>
      </w:r>
      <w:r w:rsidRPr="61DFFD18" w:rsidR="002E6716">
        <w:rPr>
          <w:rFonts w:ascii="Arial" w:hAnsi="Arial" w:cs="Arial"/>
          <w:b w:val="1"/>
          <w:bCs w:val="1"/>
          <w:sz w:val="22"/>
          <w:szCs w:val="22"/>
        </w:rPr>
        <w:t>:</w:t>
      </w:r>
      <w:r w:rsidRPr="61DFFD18" w:rsidR="002E6716">
        <w:rPr>
          <w:rFonts w:ascii="Arial" w:hAnsi="Arial" w:cs="Arial"/>
          <w:sz w:val="22"/>
          <w:szCs w:val="22"/>
        </w:rPr>
        <w:t xml:space="preserve"> The </w:t>
      </w:r>
      <w:r w:rsidRPr="61DFFD18" w:rsidR="002E6716">
        <w:rPr>
          <w:rFonts w:ascii="Arial" w:hAnsi="Arial" w:cs="Arial"/>
          <w:sz w:val="22"/>
          <w:szCs w:val="22"/>
        </w:rPr>
        <w:t>Contractee</w:t>
      </w:r>
      <w:r w:rsidRPr="61DFFD18" w:rsidR="002E6716">
        <w:rPr>
          <w:rFonts w:ascii="Arial" w:hAnsi="Arial" w:cs="Arial"/>
          <w:sz w:val="22"/>
          <w:szCs w:val="22"/>
        </w:rPr>
        <w:t xml:space="preserve"> confirms that it:</w:t>
      </w:r>
    </w:p>
    <w:p w:rsidRPr="007E61BA" w:rsidR="002E6716" w:rsidP="002E6716" w:rsidRDefault="002E6716" w14:paraId="42AC9461" w14:textId="77777777">
      <w:pPr>
        <w:numPr>
          <w:ilvl w:val="0"/>
          <w:numId w:val="6"/>
        </w:num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will provide a safe and trusted environment which safeguard</w:t>
      </w:r>
      <w:r w:rsidRPr="007E61BA" w:rsidR="00F26D1F">
        <w:rPr>
          <w:rFonts w:ascii="Arial" w:hAnsi="Arial" w:cs="Arial"/>
          <w:sz w:val="22"/>
          <w:szCs w:val="22"/>
        </w:rPr>
        <w:t>s</w:t>
      </w:r>
      <w:r w:rsidRPr="007E61BA">
        <w:rPr>
          <w:rFonts w:ascii="Arial" w:hAnsi="Arial" w:cs="Arial"/>
          <w:sz w:val="22"/>
          <w:szCs w:val="22"/>
        </w:rPr>
        <w:t xml:space="preserve"> anyone with whom the </w:t>
      </w:r>
      <w:proofErr w:type="spellStart"/>
      <w:r w:rsidRPr="007E61BA">
        <w:rPr>
          <w:rFonts w:ascii="Arial" w:hAnsi="Arial" w:cs="Arial"/>
          <w:sz w:val="22"/>
          <w:szCs w:val="22"/>
        </w:rPr>
        <w:t>Contractee</w:t>
      </w:r>
      <w:proofErr w:type="spellEnd"/>
      <w:r w:rsidRPr="007E61BA">
        <w:rPr>
          <w:rFonts w:ascii="Arial" w:hAnsi="Arial" w:cs="Arial"/>
          <w:sz w:val="22"/>
          <w:szCs w:val="22"/>
        </w:rPr>
        <w:t xml:space="preserve"> has contact with, including beneficiaries, staff and </w:t>
      </w:r>
      <w:proofErr w:type="gramStart"/>
      <w:r w:rsidRPr="007E61BA">
        <w:rPr>
          <w:rFonts w:ascii="Arial" w:hAnsi="Arial" w:cs="Arial"/>
          <w:sz w:val="22"/>
          <w:szCs w:val="22"/>
        </w:rPr>
        <w:t>volunteers;</w:t>
      </w:r>
      <w:proofErr w:type="gramEnd"/>
    </w:p>
    <w:p w:rsidRPr="007E61BA" w:rsidR="002E6716" w:rsidP="002E6716" w:rsidRDefault="002E6716" w14:paraId="42AC9462" w14:textId="77777777">
      <w:pPr>
        <w:numPr>
          <w:ilvl w:val="0"/>
          <w:numId w:val="6"/>
        </w:num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 xml:space="preserve">will promote an organisation culture that prioritises safeguarding to ensure it is safe for those affected to come forward, and to report incidents and concerns with the assurance that they will be handled sensitively and </w:t>
      </w:r>
      <w:proofErr w:type="gramStart"/>
      <w:r w:rsidRPr="007E61BA">
        <w:rPr>
          <w:rFonts w:ascii="Arial" w:hAnsi="Arial" w:cs="Arial"/>
          <w:sz w:val="22"/>
          <w:szCs w:val="22"/>
        </w:rPr>
        <w:t>properly;</w:t>
      </w:r>
      <w:proofErr w:type="gramEnd"/>
    </w:p>
    <w:p w:rsidRPr="007E61BA" w:rsidR="002E6716" w:rsidP="002E6716" w:rsidRDefault="002E6716" w14:paraId="42AC9463" w14:textId="77777777">
      <w:pPr>
        <w:numPr>
          <w:ilvl w:val="0"/>
          <w:numId w:val="6"/>
        </w:num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 xml:space="preserve">has adequate safeguarding policies, procedures and measures to protect beneficiaries, staff and any volunteers and that these are shared and </w:t>
      </w:r>
      <w:proofErr w:type="gramStart"/>
      <w:r w:rsidRPr="007E61BA">
        <w:rPr>
          <w:rFonts w:ascii="Arial" w:hAnsi="Arial" w:cs="Arial"/>
          <w:sz w:val="22"/>
          <w:szCs w:val="22"/>
        </w:rPr>
        <w:t>understood;</w:t>
      </w:r>
      <w:proofErr w:type="gramEnd"/>
    </w:p>
    <w:p w:rsidRPr="007E61BA" w:rsidR="002E6716" w:rsidP="002E6716" w:rsidRDefault="002E6716" w14:paraId="42AC9464" w14:textId="77777777">
      <w:pPr>
        <w:numPr>
          <w:ilvl w:val="0"/>
          <w:numId w:val="6"/>
        </w:numPr>
        <w:autoSpaceDE w:val="0"/>
        <w:autoSpaceDN w:val="0"/>
        <w:adjustRightInd w:val="0"/>
        <w:spacing w:line="276" w:lineRule="auto"/>
        <w:jc w:val="both"/>
        <w:rPr>
          <w:rFonts w:ascii="Arial" w:hAnsi="Arial" w:cs="Arial"/>
          <w:sz w:val="22"/>
          <w:szCs w:val="22"/>
        </w:rPr>
      </w:pPr>
      <w:r w:rsidRPr="007E61BA">
        <w:rPr>
          <w:rFonts w:ascii="Arial" w:hAnsi="Arial" w:cs="Arial"/>
          <w:sz w:val="22"/>
          <w:szCs w:val="22"/>
        </w:rPr>
        <w:t>has absolute clarity as to how incidents and allegations will be handled should they arise, including reporting to the relevant authorities and to the Contractor.</w:t>
      </w:r>
    </w:p>
    <w:p w:rsidRPr="007E61BA" w:rsidR="002E6716" w:rsidP="002E6716" w:rsidRDefault="002E6716" w14:paraId="42AC9465" w14:textId="77777777">
      <w:pPr>
        <w:autoSpaceDE w:val="0"/>
        <w:autoSpaceDN w:val="0"/>
        <w:adjustRightInd w:val="0"/>
        <w:spacing w:line="276" w:lineRule="auto"/>
        <w:jc w:val="both"/>
        <w:rPr>
          <w:rFonts w:ascii="Arial" w:hAnsi="Arial" w:cs="Arial"/>
          <w:sz w:val="22"/>
          <w:szCs w:val="22"/>
        </w:rPr>
      </w:pPr>
    </w:p>
    <w:p w:rsidRPr="0047232A" w:rsidR="002E6716" w:rsidP="002E6716" w:rsidRDefault="002E6716" w14:paraId="42AC9466" w14:textId="25CB8739">
      <w:pPr>
        <w:autoSpaceDE w:val="0"/>
        <w:autoSpaceDN w:val="0"/>
        <w:adjustRightInd w:val="0"/>
        <w:spacing w:line="276" w:lineRule="auto"/>
        <w:jc w:val="both"/>
        <w:rPr>
          <w:rFonts w:ascii="Arial" w:hAnsi="Arial" w:cs="Arial"/>
          <w:sz w:val="22"/>
          <w:szCs w:val="22"/>
        </w:rPr>
      </w:pPr>
      <w:r w:rsidRPr="1E8D96A7" w:rsidR="002E6716">
        <w:rPr>
          <w:rFonts w:ascii="Arial" w:hAnsi="Arial" w:cs="Arial"/>
          <w:sz w:val="22"/>
          <w:szCs w:val="22"/>
        </w:rPr>
        <w:t xml:space="preserve">At the time of signing this Contract, the Contractor confirms it has </w:t>
      </w:r>
      <w:r w:rsidRPr="1E8D96A7" w:rsidR="002E6716">
        <w:rPr>
          <w:rFonts w:ascii="Arial" w:hAnsi="Arial" w:cs="Arial"/>
          <w:sz w:val="22"/>
          <w:szCs w:val="22"/>
        </w:rPr>
        <w:t>no</w:t>
      </w:r>
      <w:r w:rsidRPr="1E8D96A7" w:rsidR="62F535D7">
        <w:rPr>
          <w:rFonts w:ascii="Arial" w:hAnsi="Arial" w:cs="Arial"/>
          <w:sz w:val="22"/>
          <w:szCs w:val="22"/>
        </w:rPr>
        <w:t>t</w:t>
      </w:r>
      <w:r w:rsidRPr="1E8D96A7" w:rsidR="002E6716">
        <w:rPr>
          <w:rFonts w:ascii="Arial" w:hAnsi="Arial" w:cs="Arial"/>
          <w:sz w:val="22"/>
          <w:szCs w:val="22"/>
        </w:rPr>
        <w:t xml:space="preserve"> </w:t>
      </w:r>
      <w:r w:rsidRPr="1E8D96A7" w:rsidR="002E6716">
        <w:rPr>
          <w:rFonts w:ascii="Arial" w:hAnsi="Arial" w:cs="Arial"/>
          <w:sz w:val="22"/>
          <w:szCs w:val="22"/>
        </w:rPr>
        <w:t>been</w:t>
      </w:r>
      <w:r w:rsidRPr="1E8D96A7" w:rsidR="002E6716">
        <w:rPr>
          <w:rFonts w:ascii="Arial" w:hAnsi="Arial" w:cs="Arial"/>
          <w:sz w:val="22"/>
          <w:szCs w:val="22"/>
        </w:rPr>
        <w:t xml:space="preserve"> required</w:t>
      </w:r>
      <w:r w:rsidRPr="1E8D96A7" w:rsidR="002E6716">
        <w:rPr>
          <w:rFonts w:ascii="Arial" w:hAnsi="Arial" w:cs="Arial"/>
          <w:sz w:val="22"/>
          <w:szCs w:val="22"/>
        </w:rPr>
        <w:t xml:space="preserve"> to report any such incidents to any relevant authorities.</w:t>
      </w:r>
      <w:r w:rsidRPr="1E8D96A7" w:rsidR="00276CC0">
        <w:rPr>
          <w:rFonts w:ascii="Arial" w:hAnsi="Arial" w:cs="Arial"/>
          <w:sz w:val="22"/>
          <w:szCs w:val="22"/>
        </w:rPr>
        <w:t xml:space="preserve"> However, should any future concerns arise, the </w:t>
      </w:r>
      <w:r w:rsidRPr="1E8D96A7" w:rsidR="00276CC0">
        <w:rPr>
          <w:rFonts w:ascii="Arial" w:hAnsi="Arial" w:cs="Arial"/>
          <w:sz w:val="22"/>
          <w:szCs w:val="22"/>
        </w:rPr>
        <w:t>Contractee</w:t>
      </w:r>
      <w:r w:rsidRPr="1E8D96A7" w:rsidR="00276CC0">
        <w:rPr>
          <w:rFonts w:ascii="Arial" w:hAnsi="Arial" w:cs="Arial"/>
          <w:sz w:val="22"/>
          <w:szCs w:val="22"/>
        </w:rPr>
        <w:t xml:space="preserve"> will be </w:t>
      </w:r>
      <w:r w:rsidRPr="1E8D96A7" w:rsidR="00276CC0">
        <w:rPr>
          <w:rFonts w:ascii="Arial" w:hAnsi="Arial" w:cs="Arial"/>
          <w:sz w:val="22"/>
          <w:szCs w:val="22"/>
        </w:rPr>
        <w:t>immediately</w:t>
      </w:r>
      <w:r w:rsidRPr="1E8D96A7" w:rsidR="00276CC0">
        <w:rPr>
          <w:rFonts w:ascii="Arial" w:hAnsi="Arial" w:cs="Arial"/>
          <w:sz w:val="22"/>
          <w:szCs w:val="22"/>
        </w:rPr>
        <w:t xml:space="preserve"> reported to the relevant authorities by the Contractor, with due diligence</w:t>
      </w:r>
      <w:r w:rsidRPr="1E8D96A7" w:rsidR="00276CC0">
        <w:rPr>
          <w:rFonts w:ascii="Arial" w:hAnsi="Arial" w:cs="Arial"/>
          <w:sz w:val="22"/>
          <w:szCs w:val="22"/>
        </w:rPr>
        <w:t>.</w:t>
      </w:r>
      <w:r w:rsidRPr="1E8D96A7" w:rsidR="00276CC0">
        <w:rPr>
          <w:rFonts w:ascii="Arial" w:hAnsi="Arial" w:cs="Arial"/>
          <w:sz w:val="22"/>
          <w:szCs w:val="22"/>
        </w:rPr>
        <w:t xml:space="preserve"> </w:t>
      </w:r>
      <w:r w:rsidRPr="1E8D96A7" w:rsidR="002E6716">
        <w:rPr>
          <w:rFonts w:ascii="Arial" w:hAnsi="Arial" w:cs="Arial"/>
          <w:sz w:val="22"/>
          <w:szCs w:val="22"/>
        </w:rPr>
        <w:t xml:space="preserve"> </w:t>
      </w:r>
    </w:p>
    <w:p w:rsidRPr="0047232A" w:rsidR="0047232A" w:rsidP="0047232A" w:rsidRDefault="0047232A" w14:paraId="42AC9467" w14:textId="77777777">
      <w:pPr>
        <w:autoSpaceDE w:val="0"/>
        <w:autoSpaceDN w:val="0"/>
        <w:adjustRightInd w:val="0"/>
        <w:spacing w:line="276" w:lineRule="auto"/>
        <w:jc w:val="both"/>
        <w:rPr>
          <w:rFonts w:ascii="Arial" w:hAnsi="Arial" w:cs="Arial"/>
          <w:sz w:val="22"/>
          <w:szCs w:val="22"/>
        </w:rPr>
      </w:pPr>
    </w:p>
    <w:p w:rsidRPr="0047232A" w:rsidR="0047232A" w:rsidP="0047232A" w:rsidRDefault="00F26D1F" w14:paraId="42AC9468" w14:textId="19D568A8">
      <w:pPr>
        <w:autoSpaceDE w:val="0"/>
        <w:autoSpaceDN w:val="0"/>
        <w:adjustRightInd w:val="0"/>
        <w:spacing w:line="276" w:lineRule="auto"/>
        <w:jc w:val="both"/>
        <w:rPr>
          <w:rFonts w:ascii="Arial" w:hAnsi="Arial" w:cs="Arial"/>
          <w:sz w:val="22"/>
          <w:szCs w:val="22"/>
        </w:rPr>
      </w:pPr>
      <w:r w:rsidRPr="61DFFD18" w:rsidR="00F26D1F">
        <w:rPr>
          <w:rFonts w:ascii="Arial" w:hAnsi="Arial" w:cs="Arial"/>
          <w:b w:val="1"/>
          <w:bCs w:val="1"/>
          <w:sz w:val="22"/>
          <w:szCs w:val="22"/>
        </w:rPr>
        <w:t>Article 2</w:t>
      </w:r>
      <w:r w:rsidRPr="61DFFD18" w:rsidR="16A2EB00">
        <w:rPr>
          <w:rFonts w:ascii="Arial" w:hAnsi="Arial" w:cs="Arial"/>
          <w:b w:val="1"/>
          <w:bCs w:val="1"/>
          <w:sz w:val="22"/>
          <w:szCs w:val="22"/>
        </w:rPr>
        <w:t>1</w:t>
      </w:r>
      <w:r w:rsidRPr="61DFFD18" w:rsidR="0047232A">
        <w:rPr>
          <w:rFonts w:ascii="Arial" w:hAnsi="Arial" w:cs="Arial"/>
          <w:b w:val="1"/>
          <w:bCs w:val="1"/>
          <w:sz w:val="22"/>
          <w:szCs w:val="22"/>
        </w:rPr>
        <w:t>:</w:t>
      </w:r>
      <w:r w:rsidRPr="61DFFD18" w:rsidR="0047232A">
        <w:rPr>
          <w:rFonts w:ascii="Arial" w:hAnsi="Arial" w:cs="Arial"/>
          <w:sz w:val="22"/>
          <w:szCs w:val="22"/>
        </w:rPr>
        <w:t xml:space="preserve"> </w:t>
      </w:r>
      <w:r w:rsidRPr="61DFFD18" w:rsidR="0047232A">
        <w:rPr>
          <w:rFonts w:ascii="Arial" w:hAnsi="Arial" w:cs="Arial"/>
          <w:i w:val="1"/>
          <w:iCs w:val="1"/>
          <w:sz w:val="22"/>
          <w:szCs w:val="22"/>
        </w:rPr>
        <w:t>Force majeure</w:t>
      </w:r>
      <w:r w:rsidRPr="61DFFD18" w:rsidR="0047232A">
        <w:rPr>
          <w:rFonts w:ascii="Arial" w:hAnsi="Arial" w:cs="Arial"/>
          <w:sz w:val="22"/>
          <w:szCs w:val="22"/>
        </w:rPr>
        <w:t xml:space="preserve"> shall mean any unforeseeable and exceptional situation or event beyond the control of the contracting parties which prevents either of them from performing any of their obligations under the Contract; that was not due to error or negligence on their part or on the part of a subcontractor; and that could not have been avoided by the exercise of due diligence. Defects in equipment or material or delays in making it available, labour disputes, strikes or financial problems cannot be invoked as force majeure unless they stem directly from a relevant case of force majeure.</w:t>
      </w:r>
    </w:p>
    <w:p w:rsidRPr="0047232A" w:rsidR="0047232A" w:rsidP="0047232A" w:rsidRDefault="0047232A" w14:paraId="42AC9469" w14:textId="77777777">
      <w:pPr>
        <w:autoSpaceDE w:val="0"/>
        <w:autoSpaceDN w:val="0"/>
        <w:adjustRightInd w:val="0"/>
        <w:spacing w:line="276" w:lineRule="auto"/>
        <w:jc w:val="both"/>
        <w:rPr>
          <w:rFonts w:ascii="Arial" w:hAnsi="Arial" w:cs="Arial"/>
          <w:sz w:val="22"/>
          <w:szCs w:val="22"/>
        </w:rPr>
      </w:pPr>
    </w:p>
    <w:p w:rsidRPr="0047232A" w:rsidR="0047232A" w:rsidP="0047232A" w:rsidRDefault="0047232A" w14:paraId="42AC946B" w14:textId="07B14694">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Should the Consortium or the Contractor be faced with force majeure, they shall notify the other party without delay by registered letter stating the nature, likely duration and foreseeable effects.</w:t>
      </w:r>
    </w:p>
    <w:p w:rsidRPr="0047232A" w:rsidR="000D7F97" w:rsidP="0047232A" w:rsidRDefault="0047232A" w14:paraId="42AC946C" w14:textId="77777777">
      <w:pPr>
        <w:autoSpaceDE w:val="0"/>
        <w:autoSpaceDN w:val="0"/>
        <w:adjustRightInd w:val="0"/>
        <w:spacing w:line="276" w:lineRule="auto"/>
        <w:jc w:val="both"/>
        <w:rPr>
          <w:rFonts w:ascii="Arial" w:hAnsi="Arial" w:cs="Arial"/>
          <w:sz w:val="22"/>
          <w:szCs w:val="22"/>
        </w:rPr>
      </w:pPr>
      <w:r w:rsidRPr="0047232A">
        <w:rPr>
          <w:rFonts w:ascii="Arial" w:hAnsi="Arial" w:cs="Arial"/>
          <w:sz w:val="22"/>
          <w:szCs w:val="22"/>
        </w:rPr>
        <w:t xml:space="preserve">Neither contracting party shall be held in breach of its contractual obligations if it has been prevented from performing them by force majeure. Where the </w:t>
      </w:r>
      <w:proofErr w:type="spellStart"/>
      <w:r w:rsidRPr="0047232A">
        <w:rPr>
          <w:rFonts w:ascii="Arial" w:hAnsi="Arial" w:cs="Arial"/>
          <w:sz w:val="22"/>
          <w:szCs w:val="22"/>
        </w:rPr>
        <w:t>Contractee</w:t>
      </w:r>
      <w:proofErr w:type="spellEnd"/>
      <w:r w:rsidRPr="0047232A">
        <w:rPr>
          <w:rFonts w:ascii="Arial" w:hAnsi="Arial" w:cs="Arial"/>
          <w:sz w:val="22"/>
          <w:szCs w:val="22"/>
        </w:rPr>
        <w:t xml:space="preserve"> is unable to perform his contractual obligations owing to force majeure, it shall have the right to remuneration only for tasks </w:t>
      </w:r>
      <w:proofErr w:type="gramStart"/>
      <w:r w:rsidRPr="0047232A">
        <w:rPr>
          <w:rFonts w:ascii="Arial" w:hAnsi="Arial" w:cs="Arial"/>
          <w:sz w:val="22"/>
          <w:szCs w:val="22"/>
        </w:rPr>
        <w:t>actually executed</w:t>
      </w:r>
      <w:proofErr w:type="gramEnd"/>
      <w:r w:rsidRPr="0047232A">
        <w:rPr>
          <w:rFonts w:ascii="Arial" w:hAnsi="Arial" w:cs="Arial"/>
          <w:sz w:val="22"/>
          <w:szCs w:val="22"/>
        </w:rPr>
        <w:t>.</w:t>
      </w:r>
    </w:p>
    <w:p w:rsidRPr="0047232A" w:rsidR="002A6D31" w:rsidP="0047232A" w:rsidRDefault="002A6D31" w14:paraId="42AC946D" w14:textId="77777777">
      <w:pPr>
        <w:autoSpaceDE w:val="0"/>
        <w:autoSpaceDN w:val="0"/>
        <w:adjustRightInd w:val="0"/>
        <w:spacing w:line="276" w:lineRule="auto"/>
        <w:jc w:val="both"/>
        <w:rPr>
          <w:rFonts w:ascii="Arial" w:hAnsi="Arial" w:cs="Arial"/>
          <w:sz w:val="22"/>
          <w:szCs w:val="22"/>
        </w:rPr>
      </w:pPr>
    </w:p>
    <w:p w:rsidRPr="0047232A" w:rsidR="00367369" w:rsidP="61DFFD18" w:rsidRDefault="002930DF" w14:paraId="42AC946E" w14:textId="2E4CEF9B">
      <w:pPr>
        <w:autoSpaceDE w:val="0"/>
        <w:autoSpaceDN w:val="0"/>
        <w:adjustRightInd w:val="0"/>
        <w:spacing w:line="276" w:lineRule="auto"/>
        <w:jc w:val="both"/>
        <w:rPr>
          <w:rFonts w:ascii="Arial" w:hAnsi="Arial" w:cs="Arial"/>
          <w:sz w:val="22"/>
          <w:szCs w:val="22"/>
        </w:rPr>
      </w:pPr>
      <w:r w:rsidRPr="61DFFD18" w:rsidR="002930DF">
        <w:rPr>
          <w:rFonts w:ascii="Arial" w:hAnsi="Arial" w:cs="Arial"/>
          <w:b w:val="1"/>
          <w:bCs w:val="1"/>
          <w:sz w:val="22"/>
          <w:szCs w:val="22"/>
        </w:rPr>
        <w:t>Article 2</w:t>
      </w:r>
      <w:r w:rsidRPr="61DFFD18" w:rsidR="06BFECA3">
        <w:rPr>
          <w:rFonts w:ascii="Arial" w:hAnsi="Arial" w:cs="Arial"/>
          <w:b w:val="1"/>
          <w:bCs w:val="1"/>
          <w:sz w:val="22"/>
          <w:szCs w:val="22"/>
        </w:rPr>
        <w:t>2</w:t>
      </w:r>
      <w:r w:rsidRPr="61DFFD18" w:rsidR="00171245">
        <w:rPr>
          <w:rFonts w:ascii="Arial" w:hAnsi="Arial" w:cs="Arial"/>
          <w:b w:val="1"/>
          <w:bCs w:val="1"/>
          <w:sz w:val="22"/>
          <w:szCs w:val="22"/>
        </w:rPr>
        <w:t xml:space="preserve">: </w:t>
      </w:r>
      <w:r w:rsidRPr="61DFFD18" w:rsidR="004D54F0">
        <w:rPr>
          <w:rFonts w:ascii="Arial" w:hAnsi="Arial" w:cs="Arial"/>
          <w:sz w:val="22"/>
          <w:szCs w:val="22"/>
        </w:rPr>
        <w:t xml:space="preserve">In the case of non-execution of the research programme or </w:t>
      </w:r>
      <w:r w:rsidRPr="61DFFD18" w:rsidR="004D54F0">
        <w:rPr>
          <w:rFonts w:ascii="Arial" w:hAnsi="Arial" w:cs="Arial"/>
          <w:sz w:val="22"/>
          <w:szCs w:val="22"/>
        </w:rPr>
        <w:t>non performance</w:t>
      </w:r>
      <w:r w:rsidRPr="61DFFD18" w:rsidR="004D54F0">
        <w:rPr>
          <w:rFonts w:ascii="Arial" w:hAnsi="Arial" w:cs="Arial"/>
          <w:sz w:val="22"/>
          <w:szCs w:val="22"/>
        </w:rPr>
        <w:t xml:space="preserve"> by the </w:t>
      </w:r>
      <w:r w:rsidRPr="61DFFD18" w:rsidR="004D54F0">
        <w:rPr>
          <w:rFonts w:ascii="Arial" w:hAnsi="Arial" w:cs="Arial"/>
          <w:sz w:val="22"/>
          <w:szCs w:val="22"/>
        </w:rPr>
        <w:t>Contractee</w:t>
      </w:r>
      <w:r w:rsidRPr="61DFFD18" w:rsidR="004D54F0">
        <w:rPr>
          <w:rFonts w:ascii="Arial" w:hAnsi="Arial" w:cs="Arial"/>
          <w:sz w:val="22"/>
          <w:szCs w:val="22"/>
        </w:rPr>
        <w:t xml:space="preserve"> of his/her obligations, </w:t>
      </w:r>
      <w:r w:rsidRPr="61DFFD18" w:rsidR="001204B4">
        <w:rPr>
          <w:rFonts w:ascii="Arial" w:hAnsi="Arial" w:cs="Arial"/>
          <w:sz w:val="22"/>
          <w:szCs w:val="22"/>
        </w:rPr>
        <w:t>the Contractor</w:t>
      </w:r>
      <w:r w:rsidRPr="61DFFD18" w:rsidR="004D54F0">
        <w:rPr>
          <w:rFonts w:ascii="Arial" w:hAnsi="Arial" w:cs="Arial"/>
          <w:sz w:val="22"/>
          <w:szCs w:val="22"/>
        </w:rPr>
        <w:t xml:space="preserve"> reserves the right to demand repayment of </w:t>
      </w:r>
      <w:r w:rsidRPr="61DFFD18" w:rsidR="00C76A9B">
        <w:rPr>
          <w:rFonts w:ascii="Arial" w:hAnsi="Arial" w:cs="Arial"/>
          <w:sz w:val="22"/>
          <w:szCs w:val="22"/>
        </w:rPr>
        <w:t xml:space="preserve">all funds paid to the </w:t>
      </w:r>
      <w:r w:rsidRPr="61DFFD18" w:rsidR="00C76A9B">
        <w:rPr>
          <w:rFonts w:ascii="Arial" w:hAnsi="Arial" w:cs="Arial"/>
          <w:sz w:val="22"/>
          <w:szCs w:val="22"/>
        </w:rPr>
        <w:t>Contractee</w:t>
      </w:r>
      <w:r w:rsidRPr="61DFFD18" w:rsidR="004D54F0">
        <w:rPr>
          <w:rFonts w:ascii="Arial" w:hAnsi="Arial" w:cs="Arial"/>
          <w:sz w:val="22"/>
          <w:szCs w:val="22"/>
        </w:rPr>
        <w:t>.</w:t>
      </w:r>
    </w:p>
    <w:p w:rsidRPr="0047232A" w:rsidR="00367369" w:rsidP="0047232A" w:rsidRDefault="00367369" w14:paraId="42AC946F" w14:textId="77777777">
      <w:pPr>
        <w:autoSpaceDE w:val="0"/>
        <w:autoSpaceDN w:val="0"/>
        <w:adjustRightInd w:val="0"/>
        <w:spacing w:line="276" w:lineRule="auto"/>
        <w:jc w:val="both"/>
        <w:rPr>
          <w:rFonts w:ascii="Arial" w:hAnsi="Arial" w:cs="Arial"/>
          <w:bCs/>
          <w:sz w:val="22"/>
          <w:szCs w:val="22"/>
        </w:rPr>
      </w:pPr>
      <w:r w:rsidRPr="0047232A">
        <w:rPr>
          <w:rFonts w:ascii="Arial" w:hAnsi="Arial" w:cs="Arial"/>
          <w:bCs/>
          <w:sz w:val="22"/>
          <w:szCs w:val="22"/>
        </w:rPr>
        <w:t xml:space="preserve"> </w:t>
      </w:r>
    </w:p>
    <w:p w:rsidRPr="0047232A" w:rsidR="00171245" w:rsidP="61DFFD18" w:rsidRDefault="002930DF" w14:paraId="42AC9470" w14:textId="7347E224">
      <w:pPr>
        <w:autoSpaceDE w:val="0"/>
        <w:autoSpaceDN w:val="0"/>
        <w:adjustRightInd w:val="0"/>
        <w:spacing w:line="276" w:lineRule="auto"/>
        <w:jc w:val="both"/>
        <w:rPr>
          <w:rFonts w:ascii="Arial" w:hAnsi="Arial" w:cs="Arial"/>
          <w:sz w:val="22"/>
          <w:szCs w:val="22"/>
        </w:rPr>
      </w:pPr>
      <w:r w:rsidRPr="61DFFD18" w:rsidR="002930DF">
        <w:rPr>
          <w:rFonts w:ascii="Arial" w:hAnsi="Arial" w:cs="Arial"/>
          <w:b w:val="1"/>
          <w:bCs w:val="1"/>
          <w:sz w:val="22"/>
          <w:szCs w:val="22"/>
        </w:rPr>
        <w:t>Article 2</w:t>
      </w:r>
      <w:r w:rsidRPr="61DFFD18" w:rsidR="72621A62">
        <w:rPr>
          <w:rFonts w:ascii="Arial" w:hAnsi="Arial" w:cs="Arial"/>
          <w:b w:val="1"/>
          <w:bCs w:val="1"/>
          <w:sz w:val="22"/>
          <w:szCs w:val="22"/>
        </w:rPr>
        <w:t>3</w:t>
      </w:r>
      <w:r w:rsidRPr="61DFFD18" w:rsidR="00367369">
        <w:rPr>
          <w:rFonts w:ascii="Arial" w:hAnsi="Arial" w:cs="Arial"/>
          <w:b w:val="1"/>
          <w:bCs w:val="1"/>
          <w:sz w:val="22"/>
          <w:szCs w:val="22"/>
        </w:rPr>
        <w:t xml:space="preserve">: </w:t>
      </w:r>
      <w:r w:rsidRPr="61DFFD18" w:rsidR="000A0CE6">
        <w:rPr>
          <w:rFonts w:ascii="Arial" w:hAnsi="Arial" w:cs="Arial"/>
          <w:sz w:val="22"/>
          <w:szCs w:val="22"/>
        </w:rPr>
        <w:t xml:space="preserve">Funds shall be transferred in UK Sterling. </w:t>
      </w:r>
      <w:r w:rsidRPr="61DFFD18" w:rsidR="004D54F0">
        <w:rPr>
          <w:rFonts w:ascii="Arial" w:hAnsi="Arial" w:cs="Arial"/>
          <w:sz w:val="22"/>
          <w:szCs w:val="22"/>
        </w:rPr>
        <w:t xml:space="preserve">The Contractor is not responsible for any loss incurred through fluctuations in exchange rates and/or any transaction fees incurred by the </w:t>
      </w:r>
      <w:r w:rsidRPr="61DFFD18" w:rsidR="004D54F0">
        <w:rPr>
          <w:rFonts w:ascii="Arial" w:hAnsi="Arial" w:cs="Arial"/>
          <w:sz w:val="22"/>
          <w:szCs w:val="22"/>
        </w:rPr>
        <w:t>Contractee</w:t>
      </w:r>
      <w:r w:rsidRPr="61DFFD18" w:rsidR="004D54F0">
        <w:rPr>
          <w:rFonts w:ascii="Arial" w:hAnsi="Arial" w:cs="Arial"/>
          <w:sz w:val="22"/>
          <w:szCs w:val="22"/>
        </w:rPr>
        <w:t>.</w:t>
      </w:r>
      <w:r w:rsidRPr="61DFFD18" w:rsidR="004D54F0">
        <w:rPr>
          <w:rFonts w:ascii="Arial" w:hAnsi="Arial" w:cs="Arial"/>
          <w:sz w:val="22"/>
          <w:szCs w:val="22"/>
        </w:rPr>
        <w:t xml:space="preserve"> </w:t>
      </w:r>
    </w:p>
    <w:p w:rsidRPr="0047232A" w:rsidR="0047232A" w:rsidP="0047232A" w:rsidRDefault="0047232A" w14:paraId="42AC9471" w14:textId="77777777">
      <w:pPr>
        <w:autoSpaceDE w:val="0"/>
        <w:autoSpaceDN w:val="0"/>
        <w:adjustRightInd w:val="0"/>
        <w:spacing w:line="276" w:lineRule="auto"/>
        <w:jc w:val="both"/>
        <w:rPr>
          <w:rFonts w:ascii="Arial" w:hAnsi="Arial" w:cs="Arial"/>
          <w:bCs/>
          <w:sz w:val="22"/>
          <w:szCs w:val="22"/>
        </w:rPr>
      </w:pPr>
    </w:p>
    <w:p w:rsidR="0047232A" w:rsidP="267C0784" w:rsidRDefault="002930DF" w14:paraId="42AC9472" w14:textId="5587AEAC">
      <w:pPr>
        <w:pStyle w:val="Normal"/>
        <w:autoSpaceDE w:val="0"/>
        <w:autoSpaceDN w:val="0"/>
        <w:adjustRightInd w:val="0"/>
        <w:spacing w:line="276" w:lineRule="auto"/>
        <w:jc w:val="both"/>
        <w:rPr>
          <w:rFonts w:ascii="Arial" w:hAnsi="Arial" w:eastAsia="Arial" w:cs="Arial"/>
          <w:noProof w:val="0"/>
          <w:sz w:val="22"/>
          <w:szCs w:val="22"/>
          <w:lang w:val="en-GB"/>
        </w:rPr>
      </w:pPr>
      <w:r w:rsidRPr="61DFFD18" w:rsidR="002930DF">
        <w:rPr>
          <w:rFonts w:ascii="Arial" w:hAnsi="Arial" w:cs="Arial"/>
          <w:b w:val="1"/>
          <w:bCs w:val="1"/>
          <w:sz w:val="22"/>
          <w:szCs w:val="22"/>
        </w:rPr>
        <w:t>Article 2</w:t>
      </w:r>
      <w:r w:rsidRPr="61DFFD18" w:rsidR="06B0C15E">
        <w:rPr>
          <w:rFonts w:ascii="Arial" w:hAnsi="Arial" w:cs="Arial"/>
          <w:b w:val="1"/>
          <w:bCs w:val="1"/>
          <w:sz w:val="22"/>
          <w:szCs w:val="22"/>
        </w:rPr>
        <w:t>4</w:t>
      </w:r>
      <w:r w:rsidRPr="61DFFD18" w:rsidR="0047232A">
        <w:rPr>
          <w:rFonts w:ascii="Arial" w:hAnsi="Arial" w:cs="Arial"/>
          <w:b w:val="1"/>
          <w:bCs w:val="1"/>
          <w:sz w:val="22"/>
          <w:szCs w:val="22"/>
        </w:rPr>
        <w:t>:</w:t>
      </w:r>
      <w:r w:rsidRPr="61DFFD18" w:rsidR="0047232A">
        <w:rPr>
          <w:rFonts w:ascii="Arial" w:hAnsi="Arial" w:cs="Arial"/>
          <w:sz w:val="22"/>
          <w:szCs w:val="22"/>
        </w:rPr>
        <w:t xml:space="preserve"> The Contractor is </w:t>
      </w:r>
      <w:r w:rsidRPr="61DFFD18" w:rsidR="0047232A">
        <w:rPr>
          <w:rFonts w:ascii="Arial" w:hAnsi="Arial" w:cs="Arial"/>
          <w:sz w:val="22"/>
          <w:szCs w:val="22"/>
        </w:rPr>
        <w:t>permitted</w:t>
      </w:r>
      <w:r w:rsidRPr="61DFFD18" w:rsidR="0047232A">
        <w:rPr>
          <w:rFonts w:ascii="Arial" w:hAnsi="Arial" w:cs="Arial"/>
          <w:sz w:val="22"/>
          <w:szCs w:val="22"/>
        </w:rPr>
        <w:t xml:space="preserve"> to publish financial data related to the grant on the International Aid Transparency Initiative website. Data will include the amount transferred to the </w:t>
      </w:r>
      <w:r w:rsidRPr="61DFFD18" w:rsidR="0047232A">
        <w:rPr>
          <w:rFonts w:ascii="Arial" w:hAnsi="Arial" w:cs="Arial"/>
          <w:sz w:val="22"/>
          <w:szCs w:val="22"/>
        </w:rPr>
        <w:t>Contractee</w:t>
      </w:r>
      <w:r w:rsidRPr="61DFFD18" w:rsidR="0047232A">
        <w:rPr>
          <w:rFonts w:ascii="Arial" w:hAnsi="Arial" w:cs="Arial"/>
          <w:sz w:val="22"/>
          <w:szCs w:val="22"/>
        </w:rPr>
        <w:t xml:space="preserve">, the name of the </w:t>
      </w:r>
      <w:r w:rsidRPr="61DFFD18" w:rsidR="0047232A">
        <w:rPr>
          <w:rFonts w:ascii="Arial" w:hAnsi="Arial" w:cs="Arial"/>
          <w:sz w:val="22"/>
          <w:szCs w:val="22"/>
        </w:rPr>
        <w:t>Contractee</w:t>
      </w:r>
      <w:r w:rsidRPr="61DFFD18" w:rsidR="0047232A">
        <w:rPr>
          <w:rFonts w:ascii="Arial" w:hAnsi="Arial" w:cs="Arial"/>
          <w:sz w:val="22"/>
          <w:szCs w:val="22"/>
        </w:rPr>
        <w:t xml:space="preserve"> and the date of the transfer. No personal information such as the name of the researchers and contact details will be included. More information can be found here: </w:t>
      </w:r>
      <w:hyperlink r:id="Rd3626fd956624b2e">
        <w:r w:rsidRPr="61DFFD18" w:rsidR="0E2F4A84">
          <w:rPr>
            <w:rStyle w:val="Hyperlink"/>
            <w:rFonts w:ascii="Aptos" w:hAnsi="Aptos" w:eastAsia="Aptos" w:cs="Aptos"/>
            <w:strike w:val="0"/>
            <w:dstrike w:val="0"/>
            <w:noProof w:val="0"/>
            <w:color w:val="467886"/>
            <w:sz w:val="24"/>
            <w:szCs w:val="24"/>
            <w:u w:val="single"/>
            <w:lang w:val="en-GB"/>
          </w:rPr>
          <w:t>https://iatistandard.org/en/</w:t>
        </w:r>
      </w:hyperlink>
    </w:p>
    <w:p w:rsidR="00E97170" w:rsidP="0047232A" w:rsidRDefault="00E97170" w14:paraId="42AC9473" w14:textId="77777777">
      <w:pPr>
        <w:autoSpaceDE w:val="0"/>
        <w:autoSpaceDN w:val="0"/>
        <w:adjustRightInd w:val="0"/>
        <w:spacing w:line="276" w:lineRule="auto"/>
        <w:jc w:val="both"/>
        <w:rPr>
          <w:rFonts w:ascii="Arial" w:hAnsi="Arial" w:cs="Arial"/>
          <w:bCs/>
          <w:sz w:val="22"/>
          <w:szCs w:val="22"/>
        </w:rPr>
      </w:pPr>
    </w:p>
    <w:p w:rsidRPr="007E61BA" w:rsidR="002930DF" w:rsidP="61DFFD18" w:rsidRDefault="00103764" w14:paraId="42AC9474" w14:textId="1AF39C98">
      <w:pPr>
        <w:autoSpaceDE w:val="0"/>
        <w:autoSpaceDN w:val="0"/>
        <w:adjustRightInd w:val="0"/>
        <w:spacing w:line="276" w:lineRule="auto"/>
        <w:jc w:val="both"/>
        <w:rPr>
          <w:rFonts w:ascii="Arial" w:hAnsi="Arial" w:cs="Arial"/>
          <w:sz w:val="22"/>
          <w:szCs w:val="22"/>
        </w:rPr>
      </w:pPr>
      <w:r w:rsidRPr="61DFFD18" w:rsidR="00103764">
        <w:rPr>
          <w:rFonts w:ascii="Arial" w:hAnsi="Arial" w:cs="Arial"/>
          <w:b w:val="1"/>
          <w:bCs w:val="1"/>
          <w:sz w:val="22"/>
          <w:szCs w:val="22"/>
        </w:rPr>
        <w:t>Article 2</w:t>
      </w:r>
      <w:r w:rsidRPr="61DFFD18" w:rsidR="6A046DCF">
        <w:rPr>
          <w:rFonts w:ascii="Arial" w:hAnsi="Arial" w:cs="Arial"/>
          <w:b w:val="1"/>
          <w:bCs w:val="1"/>
          <w:sz w:val="22"/>
          <w:szCs w:val="22"/>
        </w:rPr>
        <w:t>5</w:t>
      </w:r>
      <w:r w:rsidRPr="61DFFD18" w:rsidR="002930DF">
        <w:rPr>
          <w:rFonts w:ascii="Arial" w:hAnsi="Arial" w:cs="Arial"/>
          <w:b w:val="1"/>
          <w:bCs w:val="1"/>
          <w:sz w:val="22"/>
          <w:szCs w:val="22"/>
        </w:rPr>
        <w:t>:</w:t>
      </w:r>
      <w:r w:rsidRPr="61DFFD18" w:rsidR="002930DF">
        <w:rPr>
          <w:rFonts w:ascii="Arial" w:hAnsi="Arial" w:cs="Arial"/>
          <w:sz w:val="22"/>
          <w:szCs w:val="22"/>
        </w:rPr>
        <w:t xml:space="preserve"> When processing personal data, the Contractor </w:t>
      </w:r>
      <w:r w:rsidRPr="61DFFD18" w:rsidR="002930DF">
        <w:rPr>
          <w:rFonts w:ascii="Arial" w:hAnsi="Arial" w:cs="Arial"/>
          <w:sz w:val="22"/>
          <w:szCs w:val="22"/>
        </w:rPr>
        <w:t>complies with</w:t>
      </w:r>
      <w:r w:rsidRPr="61DFFD18" w:rsidR="002930DF">
        <w:rPr>
          <w:rFonts w:ascii="Arial" w:hAnsi="Arial" w:cs="Arial"/>
          <w:sz w:val="22"/>
          <w:szCs w:val="22"/>
        </w:rPr>
        <w:t xml:space="preserve"> all applicable United Kingdom Data Protection Laws and the CEPR Privacy Policy. </w:t>
      </w:r>
    </w:p>
    <w:p w:rsidRPr="007E61BA" w:rsidR="002930DF" w:rsidP="0047232A" w:rsidRDefault="002930DF" w14:paraId="42AC9475" w14:textId="77777777">
      <w:pPr>
        <w:autoSpaceDE w:val="0"/>
        <w:autoSpaceDN w:val="0"/>
        <w:adjustRightInd w:val="0"/>
        <w:spacing w:line="276" w:lineRule="auto"/>
        <w:jc w:val="both"/>
        <w:rPr>
          <w:rFonts w:ascii="Arial" w:hAnsi="Arial" w:cs="Arial"/>
          <w:bCs/>
          <w:sz w:val="22"/>
          <w:szCs w:val="22"/>
        </w:rPr>
      </w:pPr>
    </w:p>
    <w:p w:rsidRPr="007E61BA" w:rsidR="002930DF" w:rsidP="0047232A" w:rsidRDefault="002930DF" w14:paraId="42AC9476" w14:textId="77777777">
      <w:pPr>
        <w:autoSpaceDE w:val="0"/>
        <w:autoSpaceDN w:val="0"/>
        <w:adjustRightInd w:val="0"/>
        <w:spacing w:line="276" w:lineRule="auto"/>
        <w:jc w:val="both"/>
        <w:rPr>
          <w:rFonts w:ascii="Arial" w:hAnsi="Arial" w:cs="Arial"/>
          <w:bCs/>
          <w:sz w:val="22"/>
          <w:szCs w:val="22"/>
        </w:rPr>
      </w:pPr>
      <w:r w:rsidRPr="007E61BA">
        <w:rPr>
          <w:rFonts w:ascii="Arial" w:hAnsi="Arial" w:cs="Arial"/>
          <w:bCs/>
          <w:sz w:val="22"/>
          <w:szCs w:val="22"/>
        </w:rPr>
        <w:t xml:space="preserve">The </w:t>
      </w:r>
      <w:proofErr w:type="gramStart"/>
      <w:r w:rsidRPr="007E61BA">
        <w:rPr>
          <w:rFonts w:ascii="Arial" w:hAnsi="Arial" w:cs="Arial"/>
          <w:bCs/>
          <w:sz w:val="22"/>
          <w:szCs w:val="22"/>
        </w:rPr>
        <w:t>Personal</w:t>
      </w:r>
      <w:proofErr w:type="gramEnd"/>
      <w:r w:rsidRPr="007E61BA">
        <w:rPr>
          <w:rFonts w:ascii="Arial" w:hAnsi="Arial" w:cs="Arial"/>
          <w:bCs/>
          <w:sz w:val="22"/>
          <w:szCs w:val="22"/>
        </w:rPr>
        <w:t xml:space="preserve"> data the Contractor collects will be used for grant management purposes only. The Contractor will not disclose the </w:t>
      </w:r>
      <w:proofErr w:type="spellStart"/>
      <w:r w:rsidRPr="007E61BA">
        <w:rPr>
          <w:rFonts w:ascii="Arial" w:hAnsi="Arial" w:cs="Arial"/>
          <w:bCs/>
          <w:sz w:val="22"/>
          <w:szCs w:val="22"/>
        </w:rPr>
        <w:t>Contractee’s</w:t>
      </w:r>
      <w:proofErr w:type="spellEnd"/>
      <w:r w:rsidRPr="007E61BA">
        <w:rPr>
          <w:rFonts w:ascii="Arial" w:hAnsi="Arial" w:cs="Arial"/>
          <w:bCs/>
          <w:sz w:val="22"/>
          <w:szCs w:val="22"/>
        </w:rPr>
        <w:t xml:space="preserve"> personal data to third parties; unless:</w:t>
      </w:r>
    </w:p>
    <w:p w:rsidRPr="007E61BA" w:rsidR="002930DF" w:rsidP="002930DF" w:rsidRDefault="002930DF" w14:paraId="42AC9477" w14:textId="77777777">
      <w:pPr>
        <w:numPr>
          <w:ilvl w:val="0"/>
          <w:numId w:val="6"/>
        </w:numPr>
        <w:autoSpaceDE w:val="0"/>
        <w:autoSpaceDN w:val="0"/>
        <w:adjustRightInd w:val="0"/>
        <w:spacing w:line="276" w:lineRule="auto"/>
        <w:jc w:val="both"/>
        <w:rPr>
          <w:rFonts w:ascii="Arial" w:hAnsi="Arial" w:cs="Arial"/>
          <w:bCs/>
          <w:sz w:val="22"/>
          <w:szCs w:val="22"/>
        </w:rPr>
      </w:pPr>
      <w:r w:rsidRPr="007E61BA">
        <w:rPr>
          <w:rFonts w:ascii="Arial" w:hAnsi="Arial" w:cs="Arial"/>
          <w:bCs/>
          <w:sz w:val="22"/>
          <w:szCs w:val="22"/>
        </w:rPr>
        <w:t xml:space="preserve">It is due to a lawful request under United Kingdom law e.g. a court </w:t>
      </w:r>
      <w:proofErr w:type="gramStart"/>
      <w:r w:rsidRPr="007E61BA">
        <w:rPr>
          <w:rFonts w:ascii="Arial" w:hAnsi="Arial" w:cs="Arial"/>
          <w:bCs/>
          <w:sz w:val="22"/>
          <w:szCs w:val="22"/>
        </w:rPr>
        <w:t>order;</w:t>
      </w:r>
      <w:proofErr w:type="gramEnd"/>
    </w:p>
    <w:p w:rsidRPr="007E61BA" w:rsidR="002930DF" w:rsidP="002930DF" w:rsidRDefault="002930DF" w14:paraId="42AC9478" w14:textId="77777777">
      <w:pPr>
        <w:numPr>
          <w:ilvl w:val="0"/>
          <w:numId w:val="6"/>
        </w:numPr>
        <w:autoSpaceDE w:val="0"/>
        <w:autoSpaceDN w:val="0"/>
        <w:adjustRightInd w:val="0"/>
        <w:spacing w:line="276" w:lineRule="auto"/>
        <w:jc w:val="both"/>
        <w:rPr>
          <w:rFonts w:ascii="Arial" w:hAnsi="Arial" w:cs="Arial"/>
          <w:bCs/>
          <w:sz w:val="22"/>
          <w:szCs w:val="22"/>
        </w:rPr>
      </w:pPr>
      <w:r w:rsidRPr="007E61BA">
        <w:rPr>
          <w:rFonts w:ascii="Arial" w:hAnsi="Arial" w:cs="Arial"/>
          <w:bCs/>
          <w:sz w:val="22"/>
          <w:szCs w:val="22"/>
        </w:rPr>
        <w:t xml:space="preserve">It is due to protect the Contractor or enforce our rights in the event of a dispute or security breach. </w:t>
      </w:r>
    </w:p>
    <w:p w:rsidR="002930DF" w:rsidP="0047232A" w:rsidRDefault="002930DF" w14:paraId="42AC9479" w14:textId="77777777">
      <w:pPr>
        <w:autoSpaceDE w:val="0"/>
        <w:autoSpaceDN w:val="0"/>
        <w:adjustRightInd w:val="0"/>
        <w:spacing w:line="276" w:lineRule="auto"/>
        <w:jc w:val="both"/>
        <w:rPr>
          <w:rFonts w:ascii="Arial" w:hAnsi="Arial" w:cs="Arial"/>
          <w:bCs/>
          <w:sz w:val="22"/>
          <w:szCs w:val="22"/>
        </w:rPr>
      </w:pPr>
    </w:p>
    <w:p w:rsidR="00E97170" w:rsidP="61DFFD18" w:rsidRDefault="00103764" w14:paraId="42AC947A" w14:textId="38F7E23E">
      <w:pPr>
        <w:autoSpaceDE w:val="0"/>
        <w:autoSpaceDN w:val="0"/>
        <w:adjustRightInd w:val="0"/>
        <w:spacing w:line="276" w:lineRule="auto"/>
        <w:jc w:val="both"/>
        <w:rPr>
          <w:rFonts w:ascii="Arial" w:hAnsi="Arial" w:cs="Arial"/>
          <w:sz w:val="22"/>
          <w:szCs w:val="22"/>
        </w:rPr>
      </w:pPr>
      <w:r w:rsidRPr="61DFFD18" w:rsidR="00103764">
        <w:rPr>
          <w:rFonts w:ascii="Arial" w:hAnsi="Arial" w:cs="Arial"/>
          <w:b w:val="1"/>
          <w:bCs w:val="1"/>
          <w:sz w:val="22"/>
          <w:szCs w:val="22"/>
        </w:rPr>
        <w:t>Article 2</w:t>
      </w:r>
      <w:r w:rsidRPr="61DFFD18" w:rsidR="2E331AA1">
        <w:rPr>
          <w:rFonts w:ascii="Arial" w:hAnsi="Arial" w:cs="Arial"/>
          <w:b w:val="1"/>
          <w:bCs w:val="1"/>
          <w:sz w:val="22"/>
          <w:szCs w:val="22"/>
        </w:rPr>
        <w:t>6</w:t>
      </w:r>
      <w:r w:rsidRPr="61DFFD18" w:rsidR="00E97170">
        <w:rPr>
          <w:rFonts w:ascii="Arial" w:hAnsi="Arial" w:cs="Arial"/>
          <w:b w:val="1"/>
          <w:bCs w:val="1"/>
          <w:sz w:val="22"/>
          <w:szCs w:val="22"/>
        </w:rPr>
        <w:t xml:space="preserve">: </w:t>
      </w:r>
      <w:r w:rsidRPr="61DFFD18" w:rsidR="00E97170">
        <w:rPr>
          <w:rFonts w:ascii="Arial" w:hAnsi="Arial" w:cs="Arial"/>
          <w:sz w:val="22"/>
          <w:szCs w:val="22"/>
        </w:rPr>
        <w:t xml:space="preserve">Any breach of contract, including adherence to deadlines, may affect the ability of the </w:t>
      </w:r>
      <w:r w:rsidRPr="61DFFD18" w:rsidR="00E97170">
        <w:rPr>
          <w:rFonts w:ascii="Arial" w:hAnsi="Arial" w:cs="Arial"/>
          <w:sz w:val="22"/>
          <w:szCs w:val="22"/>
        </w:rPr>
        <w:t>Contractee</w:t>
      </w:r>
      <w:r w:rsidRPr="61DFFD18" w:rsidR="00E97170">
        <w:rPr>
          <w:rFonts w:ascii="Arial" w:hAnsi="Arial" w:cs="Arial"/>
          <w:sz w:val="22"/>
          <w:szCs w:val="22"/>
        </w:rPr>
        <w:t xml:space="preserve"> to apply for future </w:t>
      </w:r>
      <w:r w:rsidRPr="61DFFD18" w:rsidR="008F53BB">
        <w:rPr>
          <w:rFonts w:ascii="Arial" w:hAnsi="Arial" w:cs="Arial"/>
          <w:sz w:val="22"/>
          <w:szCs w:val="22"/>
        </w:rPr>
        <w:t>STEG</w:t>
      </w:r>
      <w:r w:rsidRPr="61DFFD18" w:rsidR="00E97170">
        <w:rPr>
          <w:rFonts w:ascii="Arial" w:hAnsi="Arial" w:cs="Arial"/>
          <w:sz w:val="22"/>
          <w:szCs w:val="22"/>
        </w:rPr>
        <w:t xml:space="preserve"> funding. </w:t>
      </w:r>
    </w:p>
    <w:p w:rsidR="00103764" w:rsidP="0047232A" w:rsidRDefault="00103764" w14:paraId="42AC947B" w14:textId="77777777">
      <w:pPr>
        <w:autoSpaceDE w:val="0"/>
        <w:autoSpaceDN w:val="0"/>
        <w:adjustRightInd w:val="0"/>
        <w:spacing w:line="276" w:lineRule="auto"/>
        <w:jc w:val="both"/>
        <w:rPr>
          <w:rFonts w:ascii="Arial" w:hAnsi="Arial" w:cs="Arial"/>
          <w:bCs/>
          <w:sz w:val="22"/>
          <w:szCs w:val="22"/>
        </w:rPr>
      </w:pPr>
    </w:p>
    <w:p w:rsidR="6D3AD031" w:rsidP="5463AA06" w:rsidRDefault="6D3AD031" w14:paraId="4271D2E5" w14:textId="5884BF24">
      <w:pPr>
        <w:spacing w:line="276" w:lineRule="auto"/>
        <w:jc w:val="both"/>
        <w:rPr>
          <w:rFonts w:ascii="Arial" w:hAnsi="Arial" w:eastAsia="Arial" w:cs="Arial"/>
          <w:color w:val="000000" w:themeColor="text1"/>
          <w:sz w:val="22"/>
          <w:szCs w:val="22"/>
          <w:lang w:val="en-US"/>
        </w:rPr>
      </w:pPr>
      <w:r w:rsidRPr="61DFFD18" w:rsidR="6D3AD031">
        <w:rPr>
          <w:rFonts w:ascii="Arial" w:hAnsi="Arial" w:eastAsia="Arial" w:cs="Arial"/>
          <w:b w:val="1"/>
          <w:bCs w:val="1"/>
          <w:color w:val="000000" w:themeColor="text1" w:themeTint="FF" w:themeShade="FF"/>
          <w:sz w:val="22"/>
          <w:szCs w:val="22"/>
        </w:rPr>
        <w:t>Article 2</w:t>
      </w:r>
      <w:r w:rsidRPr="61DFFD18" w:rsidR="3589BE0D">
        <w:rPr>
          <w:rFonts w:ascii="Arial" w:hAnsi="Arial" w:eastAsia="Arial" w:cs="Arial"/>
          <w:b w:val="1"/>
          <w:bCs w:val="1"/>
          <w:color w:val="000000" w:themeColor="text1" w:themeTint="FF" w:themeShade="FF"/>
          <w:sz w:val="22"/>
          <w:szCs w:val="22"/>
        </w:rPr>
        <w:t>7</w:t>
      </w:r>
      <w:r w:rsidRPr="61DFFD18" w:rsidR="6D3AD031">
        <w:rPr>
          <w:rFonts w:ascii="Arial" w:hAnsi="Arial" w:eastAsia="Arial" w:cs="Arial"/>
          <w:b w:val="1"/>
          <w:bCs w:val="1"/>
          <w:color w:val="000000" w:themeColor="text1" w:themeTint="FF" w:themeShade="FF"/>
          <w:sz w:val="22"/>
          <w:szCs w:val="22"/>
        </w:rPr>
        <w:t>:</w:t>
      </w:r>
      <w:r w:rsidRPr="61DFFD18" w:rsidR="6D3AD031">
        <w:rPr>
          <w:rFonts w:ascii="Arial" w:hAnsi="Arial" w:eastAsia="Arial" w:cs="Arial"/>
          <w:color w:val="000000" w:themeColor="text1" w:themeTint="FF" w:themeShade="FF"/>
          <w:sz w:val="22"/>
          <w:szCs w:val="22"/>
        </w:rPr>
        <w:t xml:space="preserve"> The </w:t>
      </w:r>
      <w:r w:rsidRPr="61DFFD18" w:rsidR="6D3AD031">
        <w:rPr>
          <w:rFonts w:ascii="Arial" w:hAnsi="Arial" w:eastAsia="Arial" w:cs="Arial"/>
          <w:color w:val="000000" w:themeColor="text1" w:themeTint="FF" w:themeShade="FF"/>
          <w:sz w:val="22"/>
          <w:szCs w:val="22"/>
        </w:rPr>
        <w:t>Contractee</w:t>
      </w:r>
      <w:r w:rsidRPr="61DFFD18" w:rsidR="6D3AD031">
        <w:rPr>
          <w:rFonts w:ascii="Arial" w:hAnsi="Arial" w:eastAsia="Arial" w:cs="Arial"/>
          <w:color w:val="000000" w:themeColor="text1" w:themeTint="FF" w:themeShade="FF"/>
          <w:sz w:val="22"/>
          <w:szCs w:val="22"/>
        </w:rPr>
        <w:t xml:space="preserve"> and Contractor’s obligations under this Agreement will be continuous and survive expiration or termination of this Agreement as expressly provided in this Agreement or otherwise required by law or intended by their nature, including, without limitation obligations relating to the acknowledgement of funding, submission of deliverables, open access, retention of data, and audit clauses. </w:t>
      </w:r>
    </w:p>
    <w:p w:rsidR="5463AA06" w:rsidP="5463AA06" w:rsidRDefault="5463AA06" w14:paraId="7776D77E" w14:textId="2E830B4F">
      <w:pPr>
        <w:spacing w:line="276" w:lineRule="auto"/>
        <w:jc w:val="both"/>
        <w:rPr>
          <w:rFonts w:ascii="Arial" w:hAnsi="Arial" w:eastAsia="Arial" w:cs="Arial"/>
          <w:color w:val="000000" w:themeColor="text1"/>
          <w:sz w:val="22"/>
          <w:szCs w:val="22"/>
          <w:lang w:val="en-US"/>
        </w:rPr>
      </w:pPr>
    </w:p>
    <w:p w:rsidR="6D3AD031" w:rsidP="5463AA06" w:rsidRDefault="6D3AD031" w14:paraId="2BEEF070" w14:textId="2572E5D3">
      <w:pPr>
        <w:spacing w:line="276" w:lineRule="auto"/>
        <w:jc w:val="both"/>
        <w:rPr>
          <w:rFonts w:ascii="Arial" w:hAnsi="Arial" w:eastAsia="Arial" w:cs="Arial"/>
          <w:color w:val="000000" w:themeColor="text1"/>
          <w:sz w:val="22"/>
          <w:szCs w:val="22"/>
          <w:lang w:val="en-US"/>
        </w:rPr>
      </w:pPr>
      <w:r w:rsidRPr="61DFFD18" w:rsidR="6D3AD031">
        <w:rPr>
          <w:rFonts w:ascii="Arial" w:hAnsi="Arial" w:eastAsia="Arial" w:cs="Arial"/>
          <w:b w:val="1"/>
          <w:bCs w:val="1"/>
          <w:color w:val="000000" w:themeColor="text1" w:themeTint="FF" w:themeShade="FF"/>
          <w:sz w:val="22"/>
          <w:szCs w:val="22"/>
        </w:rPr>
        <w:t>Article 2</w:t>
      </w:r>
      <w:r w:rsidRPr="61DFFD18" w:rsidR="4D11C499">
        <w:rPr>
          <w:rFonts w:ascii="Arial" w:hAnsi="Arial" w:eastAsia="Arial" w:cs="Arial"/>
          <w:b w:val="1"/>
          <w:bCs w:val="1"/>
          <w:color w:val="000000" w:themeColor="text1" w:themeTint="FF" w:themeShade="FF"/>
          <w:sz w:val="22"/>
          <w:szCs w:val="22"/>
        </w:rPr>
        <w:t>8</w:t>
      </w:r>
      <w:r w:rsidRPr="61DFFD18" w:rsidR="6D3AD031">
        <w:rPr>
          <w:rFonts w:ascii="Arial" w:hAnsi="Arial" w:eastAsia="Arial" w:cs="Arial"/>
          <w:b w:val="1"/>
          <w:bCs w:val="1"/>
          <w:color w:val="000000" w:themeColor="text1" w:themeTint="FF" w:themeShade="FF"/>
          <w:sz w:val="22"/>
          <w:szCs w:val="22"/>
        </w:rPr>
        <w:t>:</w:t>
      </w:r>
      <w:r w:rsidRPr="61DFFD18" w:rsidR="6D3AD031">
        <w:rPr>
          <w:rFonts w:ascii="Arial" w:hAnsi="Arial" w:eastAsia="Arial" w:cs="Arial"/>
          <w:color w:val="000000" w:themeColor="text1" w:themeTint="FF" w:themeShade="FF"/>
          <w:sz w:val="22"/>
          <w:szCs w:val="22"/>
        </w:rPr>
        <w:t xml:space="preserve"> Each provision of this Agreement must be interpreted in a way that is enforceable under applicable law. If any provision is held unenforceable, the rest of the Agreement will remain in effect. </w:t>
      </w:r>
    </w:p>
    <w:p w:rsidR="5463AA06" w:rsidP="5463AA06" w:rsidRDefault="5463AA06" w14:paraId="170DACFD" w14:textId="5B4A45F8">
      <w:pPr>
        <w:spacing w:line="276" w:lineRule="auto"/>
        <w:jc w:val="both"/>
        <w:rPr>
          <w:rFonts w:ascii="Arial" w:hAnsi="Arial" w:eastAsia="Arial" w:cs="Arial"/>
          <w:color w:val="000000" w:themeColor="text1"/>
          <w:sz w:val="22"/>
          <w:szCs w:val="22"/>
          <w:lang w:val="en-US"/>
        </w:rPr>
      </w:pPr>
    </w:p>
    <w:p w:rsidR="6D3AD031" w:rsidP="5463AA06" w:rsidRDefault="6D3AD031" w14:paraId="331077E0" w14:textId="07602A6C">
      <w:pPr>
        <w:spacing w:line="276" w:lineRule="auto"/>
        <w:jc w:val="both"/>
        <w:rPr>
          <w:rFonts w:ascii="Arial" w:hAnsi="Arial" w:eastAsia="Arial" w:cs="Arial"/>
          <w:color w:val="000000" w:themeColor="text1"/>
          <w:sz w:val="22"/>
          <w:szCs w:val="22"/>
          <w:lang w:val="en-US"/>
        </w:rPr>
      </w:pPr>
      <w:r w:rsidRPr="61DFFD18" w:rsidR="6D3AD031">
        <w:rPr>
          <w:rFonts w:ascii="Arial" w:hAnsi="Arial" w:eastAsia="Arial" w:cs="Arial"/>
          <w:b w:val="1"/>
          <w:bCs w:val="1"/>
          <w:color w:val="000000" w:themeColor="text1" w:themeTint="FF" w:themeShade="FF"/>
          <w:sz w:val="22"/>
          <w:szCs w:val="22"/>
        </w:rPr>
        <w:t>Article 2</w:t>
      </w:r>
      <w:r w:rsidRPr="61DFFD18" w:rsidR="5F5F3552">
        <w:rPr>
          <w:rFonts w:ascii="Arial" w:hAnsi="Arial" w:eastAsia="Arial" w:cs="Arial"/>
          <w:b w:val="1"/>
          <w:bCs w:val="1"/>
          <w:color w:val="000000" w:themeColor="text1" w:themeTint="FF" w:themeShade="FF"/>
          <w:sz w:val="22"/>
          <w:szCs w:val="22"/>
        </w:rPr>
        <w:t>9</w:t>
      </w:r>
      <w:r w:rsidRPr="61DFFD18" w:rsidR="6D3AD031">
        <w:rPr>
          <w:rFonts w:ascii="Arial" w:hAnsi="Arial" w:eastAsia="Arial" w:cs="Arial"/>
          <w:b w:val="1"/>
          <w:bCs w:val="1"/>
          <w:color w:val="000000" w:themeColor="text1" w:themeTint="FF" w:themeShade="FF"/>
          <w:sz w:val="22"/>
          <w:szCs w:val="22"/>
        </w:rPr>
        <w:t xml:space="preserve">: </w:t>
      </w:r>
      <w:r w:rsidRPr="61DFFD18" w:rsidR="6D3AD031">
        <w:rPr>
          <w:rFonts w:ascii="Arial" w:hAnsi="Arial" w:eastAsia="Arial" w:cs="Arial"/>
          <w:color w:val="000000" w:themeColor="text1" w:themeTint="FF" w:themeShade="FF"/>
          <w:sz w:val="22"/>
          <w:szCs w:val="22"/>
        </w:rPr>
        <w:t xml:space="preserve">Termination of the Agreement. </w:t>
      </w:r>
    </w:p>
    <w:p w:rsidR="6D3AD031" w:rsidP="5463AA06" w:rsidRDefault="6D3AD031" w14:paraId="72F02751" w14:textId="5CA0B105">
      <w:pPr>
        <w:spacing w:line="276" w:lineRule="auto"/>
        <w:jc w:val="both"/>
        <w:rPr>
          <w:rFonts w:ascii="Arial" w:hAnsi="Arial" w:eastAsia="Arial" w:cs="Arial"/>
          <w:color w:val="000000" w:themeColor="text1"/>
          <w:sz w:val="22"/>
          <w:szCs w:val="22"/>
        </w:rPr>
      </w:pPr>
      <w:proofErr w:type="spellStart"/>
      <w:r w:rsidRPr="5463AA06">
        <w:rPr>
          <w:rFonts w:ascii="Arial" w:hAnsi="Arial" w:eastAsia="Arial" w:cs="Arial"/>
          <w:color w:val="000000" w:themeColor="text1"/>
          <w:sz w:val="22"/>
          <w:szCs w:val="22"/>
        </w:rPr>
        <w:t>Contractee’s</w:t>
      </w:r>
      <w:proofErr w:type="spellEnd"/>
      <w:r w:rsidRPr="5463AA06">
        <w:rPr>
          <w:rFonts w:ascii="Arial" w:hAnsi="Arial" w:eastAsia="Arial" w:cs="Arial"/>
          <w:color w:val="000000" w:themeColor="text1"/>
          <w:sz w:val="22"/>
          <w:szCs w:val="22"/>
        </w:rPr>
        <w:t xml:space="preserve"> initiative: the </w:t>
      </w:r>
      <w:proofErr w:type="spellStart"/>
      <w:r w:rsidRPr="5463AA06">
        <w:rPr>
          <w:rFonts w:ascii="Arial" w:hAnsi="Arial" w:eastAsia="Arial" w:cs="Arial"/>
          <w:color w:val="000000" w:themeColor="text1"/>
          <w:sz w:val="22"/>
          <w:szCs w:val="22"/>
        </w:rPr>
        <w:t>Contractee</w:t>
      </w:r>
      <w:proofErr w:type="spellEnd"/>
      <w:r w:rsidRPr="5463AA06">
        <w:rPr>
          <w:rFonts w:ascii="Arial" w:hAnsi="Arial" w:eastAsia="Arial" w:cs="Arial"/>
          <w:color w:val="000000" w:themeColor="text1"/>
          <w:sz w:val="22"/>
          <w:szCs w:val="22"/>
        </w:rPr>
        <w:t xml:space="preserve"> shall be entitled to request the termination of the contract by serving notice in written form to the Contractor. </w:t>
      </w:r>
    </w:p>
    <w:p w:rsidR="5463AA06" w:rsidP="5463AA06" w:rsidRDefault="5463AA06" w14:paraId="4734E9DC" w14:textId="2AB928E4">
      <w:pPr>
        <w:spacing w:line="276" w:lineRule="auto"/>
        <w:jc w:val="both"/>
        <w:rPr>
          <w:rFonts w:ascii="Arial" w:hAnsi="Arial" w:eastAsia="Arial" w:cs="Arial"/>
          <w:color w:val="000000" w:themeColor="text1"/>
          <w:sz w:val="22"/>
          <w:szCs w:val="22"/>
        </w:rPr>
      </w:pPr>
    </w:p>
    <w:p w:rsidR="6D3AD031" w:rsidP="5463AA06" w:rsidRDefault="6D3AD031" w14:paraId="0FF4C4C6" w14:textId="1E857F3C">
      <w:pPr>
        <w:spacing w:line="276" w:lineRule="auto"/>
        <w:jc w:val="both"/>
        <w:rPr>
          <w:rFonts w:ascii="Arial" w:hAnsi="Arial" w:eastAsia="Arial" w:cs="Arial"/>
          <w:color w:val="000000" w:themeColor="text1"/>
          <w:sz w:val="22"/>
          <w:szCs w:val="22"/>
        </w:rPr>
      </w:pPr>
      <w:r w:rsidRPr="5463AA06">
        <w:rPr>
          <w:rFonts w:ascii="Arial" w:hAnsi="Arial" w:eastAsia="Arial" w:cs="Arial"/>
          <w:color w:val="000000" w:themeColor="text1"/>
          <w:sz w:val="22"/>
          <w:szCs w:val="22"/>
        </w:rPr>
        <w:t>The request for termination must include:</w:t>
      </w:r>
    </w:p>
    <w:p w:rsidR="6D3AD031" w:rsidP="5463AA06" w:rsidRDefault="6D3AD031" w14:paraId="0322B553" w14:textId="1B6B760C">
      <w:pPr>
        <w:pStyle w:val="ListParagraph"/>
        <w:numPr>
          <w:ilvl w:val="0"/>
          <w:numId w:val="1"/>
        </w:numPr>
        <w:spacing w:line="276" w:lineRule="auto"/>
        <w:jc w:val="both"/>
        <w:rPr>
          <w:rFonts w:ascii="Arial" w:hAnsi="Arial" w:eastAsia="Arial" w:cs="Arial"/>
          <w:color w:val="000000" w:themeColor="text1"/>
          <w:sz w:val="22"/>
          <w:szCs w:val="22"/>
        </w:rPr>
      </w:pPr>
      <w:r w:rsidRPr="5463AA06">
        <w:rPr>
          <w:rFonts w:ascii="Arial" w:hAnsi="Arial" w:eastAsia="Arial" w:cs="Arial"/>
          <w:color w:val="000000" w:themeColor="text1"/>
          <w:sz w:val="22"/>
          <w:szCs w:val="22"/>
        </w:rPr>
        <w:t xml:space="preserve">the reason for requesting the </w:t>
      </w:r>
      <w:proofErr w:type="gramStart"/>
      <w:r w:rsidRPr="5463AA06">
        <w:rPr>
          <w:rFonts w:ascii="Arial" w:hAnsi="Arial" w:eastAsia="Arial" w:cs="Arial"/>
          <w:color w:val="000000" w:themeColor="text1"/>
          <w:sz w:val="22"/>
          <w:szCs w:val="22"/>
        </w:rPr>
        <w:t>termination;</w:t>
      </w:r>
      <w:proofErr w:type="gramEnd"/>
    </w:p>
    <w:p w:rsidR="6D3AD031" w:rsidP="5463AA06" w:rsidRDefault="6D3AD031" w14:paraId="293ED7C8" w14:textId="535B2084">
      <w:pPr>
        <w:pStyle w:val="ListParagraph"/>
        <w:numPr>
          <w:ilvl w:val="0"/>
          <w:numId w:val="1"/>
        </w:numPr>
        <w:spacing w:line="276" w:lineRule="auto"/>
        <w:jc w:val="both"/>
        <w:rPr>
          <w:rFonts w:ascii="Arial" w:hAnsi="Arial" w:eastAsia="Arial" w:cs="Arial"/>
          <w:color w:val="000000" w:themeColor="text1"/>
          <w:sz w:val="22"/>
          <w:szCs w:val="22"/>
        </w:rPr>
      </w:pPr>
      <w:r w:rsidRPr="5463AA06">
        <w:rPr>
          <w:rFonts w:ascii="Arial" w:hAnsi="Arial" w:eastAsia="Arial" w:cs="Arial"/>
          <w:color w:val="000000" w:themeColor="text1"/>
          <w:sz w:val="22"/>
          <w:szCs w:val="22"/>
        </w:rPr>
        <w:t>the proposed date of termination.</w:t>
      </w:r>
    </w:p>
    <w:p w:rsidR="5463AA06" w:rsidP="5463AA06" w:rsidRDefault="5463AA06" w14:paraId="1A4274AE" w14:textId="64C2C0B7">
      <w:pPr>
        <w:spacing w:line="276" w:lineRule="auto"/>
        <w:jc w:val="both"/>
        <w:rPr>
          <w:rFonts w:ascii="Arial" w:hAnsi="Arial" w:eastAsia="Arial" w:cs="Arial"/>
          <w:color w:val="000000" w:themeColor="text1"/>
          <w:sz w:val="22"/>
          <w:szCs w:val="22"/>
        </w:rPr>
      </w:pPr>
    </w:p>
    <w:p w:rsidR="6D3AD031" w:rsidP="5463AA06" w:rsidRDefault="6D3AD031" w14:paraId="0B669273" w14:textId="14C4DDCC">
      <w:pPr>
        <w:spacing w:line="276" w:lineRule="auto"/>
        <w:jc w:val="both"/>
        <w:rPr>
          <w:rFonts w:ascii="Arial" w:hAnsi="Arial" w:eastAsia="Arial" w:cs="Arial"/>
          <w:color w:val="000000" w:themeColor="text1"/>
          <w:sz w:val="22"/>
          <w:szCs w:val="22"/>
        </w:rPr>
      </w:pPr>
      <w:r w:rsidRPr="5463AA06">
        <w:rPr>
          <w:rFonts w:ascii="Arial" w:hAnsi="Arial" w:eastAsia="Arial" w:cs="Arial"/>
          <w:color w:val="000000" w:themeColor="text1"/>
          <w:sz w:val="22"/>
          <w:szCs w:val="22"/>
        </w:rPr>
        <w:t>Contractor’s initiative: the Contractor may terminate the contract in the following cases:</w:t>
      </w:r>
    </w:p>
    <w:p w:rsidR="6D3AD031" w:rsidP="5463AA06" w:rsidRDefault="6D3AD031" w14:paraId="27EA855F" w14:textId="6B1B0272">
      <w:pPr>
        <w:pStyle w:val="ListParagraph"/>
        <w:numPr>
          <w:ilvl w:val="0"/>
          <w:numId w:val="1"/>
        </w:numPr>
        <w:spacing w:line="276" w:lineRule="auto"/>
        <w:jc w:val="both"/>
        <w:rPr>
          <w:rFonts w:ascii="Arial" w:hAnsi="Arial" w:eastAsia="Arial" w:cs="Arial"/>
          <w:color w:val="000000" w:themeColor="text1"/>
          <w:sz w:val="22"/>
          <w:szCs w:val="22"/>
        </w:rPr>
      </w:pPr>
      <w:r w:rsidRPr="5463AA06">
        <w:rPr>
          <w:rFonts w:ascii="Arial" w:hAnsi="Arial" w:eastAsia="Arial" w:cs="Arial"/>
          <w:color w:val="000000" w:themeColor="text1"/>
          <w:sz w:val="22"/>
          <w:szCs w:val="22"/>
        </w:rPr>
        <w:t xml:space="preserve">when the </w:t>
      </w:r>
      <w:proofErr w:type="spellStart"/>
      <w:r w:rsidRPr="5463AA06">
        <w:rPr>
          <w:rFonts w:ascii="Arial" w:hAnsi="Arial" w:eastAsia="Arial" w:cs="Arial"/>
          <w:color w:val="000000" w:themeColor="text1"/>
          <w:sz w:val="22"/>
          <w:szCs w:val="22"/>
        </w:rPr>
        <w:t>Contractee</w:t>
      </w:r>
      <w:proofErr w:type="spellEnd"/>
      <w:r w:rsidRPr="5463AA06">
        <w:rPr>
          <w:rFonts w:ascii="Arial" w:hAnsi="Arial" w:eastAsia="Arial" w:cs="Arial"/>
          <w:color w:val="000000" w:themeColor="text1"/>
          <w:sz w:val="22"/>
          <w:szCs w:val="22"/>
        </w:rPr>
        <w:t xml:space="preserve"> does not accede to the </w:t>
      </w:r>
      <w:proofErr w:type="gramStart"/>
      <w:r w:rsidRPr="5463AA06">
        <w:rPr>
          <w:rFonts w:ascii="Arial" w:hAnsi="Arial" w:eastAsia="Arial" w:cs="Arial"/>
          <w:color w:val="000000" w:themeColor="text1"/>
          <w:sz w:val="22"/>
          <w:szCs w:val="22"/>
        </w:rPr>
        <w:t>contract;</w:t>
      </w:r>
      <w:proofErr w:type="gramEnd"/>
    </w:p>
    <w:p w:rsidR="6D3AD031" w:rsidP="5463AA06" w:rsidRDefault="6D3AD031" w14:paraId="665E2674" w14:textId="60B3E6EA">
      <w:pPr>
        <w:pStyle w:val="ListParagraph"/>
        <w:numPr>
          <w:ilvl w:val="0"/>
          <w:numId w:val="1"/>
        </w:numPr>
        <w:spacing w:line="276" w:lineRule="auto"/>
        <w:jc w:val="both"/>
        <w:rPr>
          <w:rFonts w:ascii="Arial" w:hAnsi="Arial" w:eastAsia="Arial" w:cs="Arial"/>
          <w:color w:val="000000" w:themeColor="text1"/>
          <w:sz w:val="22"/>
          <w:szCs w:val="22"/>
        </w:rPr>
      </w:pPr>
      <w:r w:rsidRPr="5463AA06">
        <w:rPr>
          <w:rFonts w:ascii="Arial" w:hAnsi="Arial" w:eastAsia="Arial" w:cs="Arial"/>
          <w:color w:val="000000" w:themeColor="text1"/>
          <w:sz w:val="22"/>
          <w:szCs w:val="22"/>
        </w:rPr>
        <w:t xml:space="preserve">when the </w:t>
      </w:r>
      <w:proofErr w:type="spellStart"/>
      <w:r w:rsidRPr="5463AA06">
        <w:rPr>
          <w:rFonts w:ascii="Arial" w:hAnsi="Arial" w:eastAsia="Arial" w:cs="Arial"/>
          <w:color w:val="000000" w:themeColor="text1"/>
          <w:sz w:val="22"/>
          <w:szCs w:val="22"/>
        </w:rPr>
        <w:t>Contractee</w:t>
      </w:r>
      <w:proofErr w:type="spellEnd"/>
      <w:r w:rsidRPr="5463AA06">
        <w:rPr>
          <w:rFonts w:ascii="Arial" w:hAnsi="Arial" w:eastAsia="Arial" w:cs="Arial"/>
          <w:color w:val="000000" w:themeColor="text1"/>
          <w:sz w:val="22"/>
          <w:szCs w:val="22"/>
        </w:rPr>
        <w:t xml:space="preserve"> has contravened fundamental ethical </w:t>
      </w:r>
      <w:proofErr w:type="gramStart"/>
      <w:r w:rsidRPr="5463AA06">
        <w:rPr>
          <w:rFonts w:ascii="Arial" w:hAnsi="Arial" w:eastAsia="Arial" w:cs="Arial"/>
          <w:color w:val="000000" w:themeColor="text1"/>
          <w:sz w:val="22"/>
          <w:szCs w:val="22"/>
        </w:rPr>
        <w:t>principles;</w:t>
      </w:r>
      <w:proofErr w:type="gramEnd"/>
    </w:p>
    <w:p w:rsidR="6D3AD031" w:rsidP="5463AA06" w:rsidRDefault="6D3AD031" w14:paraId="3E62D553" w14:textId="25B40839">
      <w:pPr>
        <w:pStyle w:val="ListParagraph"/>
        <w:numPr>
          <w:ilvl w:val="0"/>
          <w:numId w:val="1"/>
        </w:numPr>
        <w:spacing w:line="276" w:lineRule="auto"/>
        <w:jc w:val="both"/>
        <w:rPr>
          <w:rFonts w:ascii="Arial" w:hAnsi="Arial" w:eastAsia="Arial" w:cs="Arial"/>
          <w:color w:val="000000" w:themeColor="text1"/>
          <w:sz w:val="22"/>
          <w:szCs w:val="22"/>
        </w:rPr>
      </w:pPr>
      <w:r w:rsidRPr="5463AA06">
        <w:rPr>
          <w:rFonts w:ascii="Arial" w:hAnsi="Arial" w:eastAsia="Arial" w:cs="Arial"/>
          <w:color w:val="000000" w:themeColor="text1"/>
          <w:sz w:val="22"/>
          <w:szCs w:val="22"/>
        </w:rPr>
        <w:t xml:space="preserve">in case of non-performance of the work stipulated in the </w:t>
      </w:r>
      <w:proofErr w:type="gramStart"/>
      <w:r w:rsidRPr="5463AA06">
        <w:rPr>
          <w:rFonts w:ascii="Arial" w:hAnsi="Arial" w:eastAsia="Arial" w:cs="Arial"/>
          <w:color w:val="000000" w:themeColor="text1"/>
          <w:sz w:val="22"/>
          <w:szCs w:val="22"/>
        </w:rPr>
        <w:t>contract;</w:t>
      </w:r>
      <w:proofErr w:type="gramEnd"/>
    </w:p>
    <w:p w:rsidR="6D3AD031" w:rsidP="5463AA06" w:rsidRDefault="6D3AD031" w14:paraId="56FDE34E" w14:textId="5A642FC2">
      <w:pPr>
        <w:pStyle w:val="ListParagraph"/>
        <w:numPr>
          <w:ilvl w:val="0"/>
          <w:numId w:val="1"/>
        </w:numPr>
        <w:spacing w:line="276" w:lineRule="auto"/>
        <w:jc w:val="both"/>
        <w:rPr>
          <w:rFonts w:ascii="Arial" w:hAnsi="Arial" w:eastAsia="Arial" w:cs="Arial"/>
          <w:color w:val="000000" w:themeColor="text1"/>
          <w:sz w:val="22"/>
          <w:szCs w:val="22"/>
        </w:rPr>
      </w:pPr>
      <w:r w:rsidRPr="5463AA06">
        <w:rPr>
          <w:rFonts w:ascii="Arial" w:hAnsi="Arial" w:eastAsia="Arial" w:cs="Arial"/>
          <w:color w:val="000000" w:themeColor="text1"/>
          <w:sz w:val="22"/>
          <w:szCs w:val="22"/>
        </w:rPr>
        <w:t xml:space="preserve">when the stipulated reports and deliverables have not been submitted to the </w:t>
      </w:r>
      <w:proofErr w:type="gramStart"/>
      <w:r w:rsidRPr="5463AA06">
        <w:rPr>
          <w:rFonts w:ascii="Arial" w:hAnsi="Arial" w:eastAsia="Arial" w:cs="Arial"/>
          <w:color w:val="000000" w:themeColor="text1"/>
          <w:sz w:val="22"/>
          <w:szCs w:val="22"/>
        </w:rPr>
        <w:t>Contractor;</w:t>
      </w:r>
      <w:proofErr w:type="gramEnd"/>
    </w:p>
    <w:p w:rsidR="6D3AD031" w:rsidP="5463AA06" w:rsidRDefault="6D3AD031" w14:paraId="109B1250" w14:textId="32937C54">
      <w:pPr>
        <w:pStyle w:val="ListParagraph"/>
        <w:numPr>
          <w:ilvl w:val="0"/>
          <w:numId w:val="1"/>
        </w:numPr>
        <w:spacing w:line="276" w:lineRule="auto"/>
        <w:jc w:val="both"/>
        <w:rPr>
          <w:rFonts w:ascii="Arial" w:hAnsi="Arial" w:eastAsia="Arial" w:cs="Arial"/>
          <w:color w:val="000000" w:themeColor="text1"/>
          <w:sz w:val="22"/>
          <w:szCs w:val="22"/>
        </w:rPr>
      </w:pPr>
      <w:r w:rsidRPr="5463AA06">
        <w:rPr>
          <w:rFonts w:ascii="Arial" w:hAnsi="Arial" w:eastAsia="Arial" w:cs="Arial"/>
          <w:color w:val="000000" w:themeColor="text1"/>
          <w:sz w:val="22"/>
          <w:szCs w:val="22"/>
        </w:rPr>
        <w:t>for contravening the financial regulations in the contract.</w:t>
      </w:r>
    </w:p>
    <w:p w:rsidR="5463AA06" w:rsidP="5463AA06" w:rsidRDefault="5463AA06" w14:paraId="20854771" w14:textId="7B492DA1">
      <w:pPr>
        <w:spacing w:line="276" w:lineRule="auto"/>
        <w:jc w:val="both"/>
        <w:rPr>
          <w:rFonts w:ascii="Arial" w:hAnsi="Arial" w:eastAsia="Arial" w:cs="Arial"/>
          <w:color w:val="000000" w:themeColor="text1"/>
          <w:sz w:val="22"/>
          <w:szCs w:val="22"/>
        </w:rPr>
      </w:pPr>
    </w:p>
    <w:p w:rsidR="6D3AD031" w:rsidP="5463AA06" w:rsidRDefault="6D3AD031" w14:paraId="16036F92" w14:textId="311C3888">
      <w:pPr>
        <w:spacing w:line="276" w:lineRule="auto"/>
        <w:jc w:val="both"/>
        <w:rPr>
          <w:rFonts w:ascii="Arial" w:hAnsi="Arial" w:eastAsia="Arial" w:cs="Arial"/>
          <w:color w:val="000000" w:themeColor="text1"/>
          <w:sz w:val="22"/>
          <w:szCs w:val="22"/>
        </w:rPr>
      </w:pPr>
      <w:r w:rsidRPr="5463AA06">
        <w:rPr>
          <w:rFonts w:ascii="Arial" w:hAnsi="Arial" w:eastAsia="Arial" w:cs="Arial"/>
          <w:color w:val="000000" w:themeColor="text1"/>
          <w:sz w:val="22"/>
          <w:szCs w:val="22"/>
        </w:rPr>
        <w:t xml:space="preserve">Termination of the Contract shall be notified to the </w:t>
      </w:r>
      <w:proofErr w:type="spellStart"/>
      <w:r w:rsidRPr="5463AA06">
        <w:rPr>
          <w:rFonts w:ascii="Arial" w:hAnsi="Arial" w:eastAsia="Arial" w:cs="Arial"/>
          <w:color w:val="000000" w:themeColor="text1"/>
          <w:sz w:val="22"/>
          <w:szCs w:val="22"/>
        </w:rPr>
        <w:t>Contractee</w:t>
      </w:r>
      <w:proofErr w:type="spellEnd"/>
      <w:r w:rsidRPr="5463AA06">
        <w:rPr>
          <w:rFonts w:ascii="Arial" w:hAnsi="Arial" w:eastAsia="Arial" w:cs="Arial"/>
          <w:color w:val="000000" w:themeColor="text1"/>
          <w:sz w:val="22"/>
          <w:szCs w:val="22"/>
        </w:rPr>
        <w:t xml:space="preserve"> and shall take effect on the date indicated in the notification. </w:t>
      </w:r>
    </w:p>
    <w:p w:rsidR="5463AA06" w:rsidP="5463AA06" w:rsidRDefault="5463AA06" w14:paraId="634B8C2A" w14:textId="21C98CA0">
      <w:pPr>
        <w:spacing w:line="276" w:lineRule="auto"/>
        <w:jc w:val="both"/>
        <w:rPr>
          <w:rFonts w:ascii="Arial" w:hAnsi="Arial" w:eastAsia="Arial" w:cs="Arial"/>
          <w:color w:val="000000" w:themeColor="text1"/>
          <w:sz w:val="22"/>
          <w:szCs w:val="22"/>
        </w:rPr>
      </w:pPr>
    </w:p>
    <w:p w:rsidR="6D3AD031" w:rsidP="5463AA06" w:rsidRDefault="6D3AD031" w14:paraId="4A15EBA9" w14:textId="351D79CA">
      <w:pPr>
        <w:spacing w:line="276" w:lineRule="auto"/>
        <w:jc w:val="both"/>
        <w:rPr>
          <w:rFonts w:ascii="Arial" w:hAnsi="Arial" w:eastAsia="Arial" w:cs="Arial"/>
          <w:color w:val="000000" w:themeColor="text1"/>
          <w:sz w:val="22"/>
          <w:szCs w:val="22"/>
        </w:rPr>
      </w:pPr>
      <w:r w:rsidRPr="61DFFD18" w:rsidR="6D3AD031">
        <w:rPr>
          <w:rFonts w:ascii="Arial" w:hAnsi="Arial" w:eastAsia="Arial" w:cs="Arial"/>
          <w:b w:val="1"/>
          <w:bCs w:val="1"/>
          <w:color w:val="000000" w:themeColor="text1" w:themeTint="FF" w:themeShade="FF"/>
          <w:sz w:val="22"/>
          <w:szCs w:val="22"/>
        </w:rPr>
        <w:t xml:space="preserve">Article </w:t>
      </w:r>
      <w:r w:rsidRPr="61DFFD18" w:rsidR="45F79820">
        <w:rPr>
          <w:rFonts w:ascii="Arial" w:hAnsi="Arial" w:eastAsia="Arial" w:cs="Arial"/>
          <w:b w:val="1"/>
          <w:bCs w:val="1"/>
          <w:color w:val="000000" w:themeColor="text1" w:themeTint="FF" w:themeShade="FF"/>
          <w:sz w:val="22"/>
          <w:szCs w:val="22"/>
        </w:rPr>
        <w:t>30</w:t>
      </w:r>
      <w:r w:rsidRPr="61DFFD18" w:rsidR="6D3AD031">
        <w:rPr>
          <w:rFonts w:ascii="Arial" w:hAnsi="Arial" w:eastAsia="Arial" w:cs="Arial"/>
          <w:color w:val="000000" w:themeColor="text1" w:themeTint="FF" w:themeShade="FF"/>
          <w:sz w:val="22"/>
          <w:szCs w:val="22"/>
        </w:rPr>
        <w:t xml:space="preserve">: If a dispute should arise </w:t>
      </w:r>
      <w:r w:rsidRPr="61DFFD18" w:rsidR="6D3AD031">
        <w:rPr>
          <w:rFonts w:ascii="Arial" w:hAnsi="Arial" w:eastAsia="Arial" w:cs="Arial"/>
          <w:color w:val="000000" w:themeColor="text1" w:themeTint="FF" w:themeShade="FF"/>
          <w:sz w:val="22"/>
          <w:szCs w:val="22"/>
        </w:rPr>
        <w:t>during the course of</w:t>
      </w:r>
      <w:r w:rsidRPr="61DFFD18" w:rsidR="6D3AD031">
        <w:rPr>
          <w:rFonts w:ascii="Arial" w:hAnsi="Arial" w:eastAsia="Arial" w:cs="Arial"/>
          <w:color w:val="000000" w:themeColor="text1" w:themeTint="FF" w:themeShade="FF"/>
          <w:sz w:val="22"/>
          <w:szCs w:val="22"/>
        </w:rPr>
        <w:t xml:space="preserve"> this Agreement between the Contractor and the </w:t>
      </w:r>
      <w:r w:rsidRPr="61DFFD18" w:rsidR="6D3AD031">
        <w:rPr>
          <w:rFonts w:ascii="Arial" w:hAnsi="Arial" w:eastAsia="Arial" w:cs="Arial"/>
          <w:color w:val="000000" w:themeColor="text1" w:themeTint="FF" w:themeShade="FF"/>
          <w:sz w:val="22"/>
          <w:szCs w:val="22"/>
        </w:rPr>
        <w:t>Contractee</w:t>
      </w:r>
      <w:r w:rsidRPr="61DFFD18" w:rsidR="6D3AD031">
        <w:rPr>
          <w:rFonts w:ascii="Arial" w:hAnsi="Arial" w:eastAsia="Arial" w:cs="Arial"/>
          <w:color w:val="000000" w:themeColor="text1" w:themeTint="FF" w:themeShade="FF"/>
          <w:sz w:val="22"/>
          <w:szCs w:val="22"/>
        </w:rPr>
        <w:t>, all parties should resolve to settle the dispute amicably. If this fails, the dispute will be settled according to the laws of England and Wales.</w:t>
      </w:r>
    </w:p>
    <w:p w:rsidR="00103764" w:rsidP="00BE0CB3" w:rsidRDefault="00103764" w14:paraId="42AC9490" w14:textId="77777777">
      <w:pPr>
        <w:spacing w:line="276" w:lineRule="auto"/>
        <w:jc w:val="both"/>
        <w:rPr>
          <w:rFonts w:ascii="Arial" w:hAnsi="Arial" w:cs="Arial"/>
          <w:sz w:val="22"/>
          <w:szCs w:val="22"/>
        </w:rPr>
      </w:pPr>
    </w:p>
    <w:p w:rsidR="00103764" w:rsidP="00BE0CB3" w:rsidRDefault="00103764" w14:paraId="42AC9491" w14:textId="77777777">
      <w:pPr>
        <w:spacing w:line="276" w:lineRule="auto"/>
        <w:jc w:val="both"/>
        <w:rPr>
          <w:rFonts w:ascii="Arial" w:hAnsi="Arial" w:cs="Arial"/>
          <w:sz w:val="22"/>
          <w:szCs w:val="22"/>
        </w:rPr>
      </w:pPr>
    </w:p>
    <w:p w:rsidRPr="00171245" w:rsidR="00171245" w:rsidP="00BE0CB3" w:rsidRDefault="00171245" w14:paraId="42AC9492" w14:textId="77777777">
      <w:pPr>
        <w:spacing w:line="276" w:lineRule="auto"/>
        <w:jc w:val="both"/>
        <w:rPr>
          <w:rFonts w:ascii="Arial" w:hAnsi="Arial" w:cs="Arial"/>
          <w:sz w:val="22"/>
          <w:szCs w:val="22"/>
        </w:rPr>
      </w:pPr>
      <w:r w:rsidRPr="00171245">
        <w:rPr>
          <w:rFonts w:ascii="Arial" w:hAnsi="Arial" w:cs="Arial"/>
          <w:sz w:val="22"/>
          <w:szCs w:val="22"/>
        </w:rPr>
        <w:t>For the Contractor</w:t>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proofErr w:type="gramStart"/>
      <w:r w:rsidRPr="00171245">
        <w:rPr>
          <w:rFonts w:ascii="Arial" w:hAnsi="Arial" w:cs="Arial"/>
          <w:sz w:val="22"/>
          <w:szCs w:val="22"/>
        </w:rPr>
        <w:t>For</w:t>
      </w:r>
      <w:proofErr w:type="gramEnd"/>
      <w:r>
        <w:rPr>
          <w:rFonts w:ascii="Arial" w:hAnsi="Arial" w:cs="Arial"/>
          <w:sz w:val="22"/>
          <w:szCs w:val="22"/>
        </w:rPr>
        <w:t xml:space="preserve"> </w:t>
      </w:r>
      <w:r w:rsidRPr="00171245">
        <w:rPr>
          <w:rFonts w:ascii="Arial" w:hAnsi="Arial" w:cs="Arial"/>
          <w:sz w:val="22"/>
          <w:szCs w:val="22"/>
        </w:rPr>
        <w:t xml:space="preserve">the </w:t>
      </w:r>
      <w:proofErr w:type="spellStart"/>
      <w:r w:rsidRPr="00171245">
        <w:rPr>
          <w:rFonts w:ascii="Arial" w:hAnsi="Arial" w:cs="Arial"/>
          <w:sz w:val="22"/>
          <w:szCs w:val="22"/>
        </w:rPr>
        <w:t>Contractee</w:t>
      </w:r>
      <w:proofErr w:type="spellEnd"/>
    </w:p>
    <w:p w:rsidRPr="00171245" w:rsidR="00171245" w:rsidP="5463AA06" w:rsidRDefault="00171245" w14:paraId="42AC9494" w14:textId="362B04C6">
      <w:pPr>
        <w:spacing w:line="276" w:lineRule="auto"/>
        <w:jc w:val="both"/>
        <w:rPr>
          <w:rFonts w:ascii="Arial" w:hAnsi="Arial" w:cs="Arial"/>
          <w:sz w:val="22"/>
          <w:szCs w:val="22"/>
        </w:rPr>
      </w:pPr>
    </w:p>
    <w:p w:rsidRPr="00171245" w:rsidR="00171245" w:rsidP="00BE0CB3" w:rsidRDefault="00171245" w14:paraId="42AC9495" w14:textId="77777777">
      <w:pPr>
        <w:spacing w:line="276" w:lineRule="auto"/>
        <w:jc w:val="both"/>
        <w:rPr>
          <w:rFonts w:ascii="Arial" w:hAnsi="Arial" w:cs="Arial"/>
          <w:sz w:val="22"/>
          <w:szCs w:val="22"/>
        </w:rPr>
      </w:pPr>
    </w:p>
    <w:p w:rsidRPr="00171245" w:rsidR="00171245" w:rsidP="00BE0CB3" w:rsidRDefault="00A23E41" w14:paraId="42AC9496" w14:textId="77777777">
      <w:pPr>
        <w:spacing w:line="276" w:lineRule="auto"/>
        <w:jc w:val="both"/>
        <w:rPr>
          <w:rFonts w:ascii="Arial" w:hAnsi="Arial" w:cs="Arial"/>
          <w:sz w:val="22"/>
          <w:szCs w:val="22"/>
        </w:rPr>
      </w:pPr>
      <w:r w:rsidRPr="00171245">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42AC94D6" wp14:editId="42AC94D7">
                <wp:simplePos x="0" y="0"/>
                <wp:positionH relativeFrom="column">
                  <wp:posOffset>3657600</wp:posOffset>
                </wp:positionH>
                <wp:positionV relativeFrom="paragraph">
                  <wp:posOffset>153670</wp:posOffset>
                </wp:positionV>
                <wp:extent cx="1556385" cy="0"/>
                <wp:effectExtent l="0" t="0" r="0" b="0"/>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FE7BFD9">
              <v:line id="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4in,12.1pt" to="410.55pt,12.1pt" w14:anchorId="57B2527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">
                <o:lock v:ext="edit" shapetype="f"/>
              </v:line>
            </w:pict>
          </mc:Fallback>
        </mc:AlternateContent>
      </w:r>
      <w:r w:rsidRPr="00171245">
        <w:rPr>
          <w:rFonts w:ascii="Arial" w:hAnsi="Arial" w:cs="Arial"/>
          <w:noProof/>
          <w:sz w:val="22"/>
          <w:szCs w:val="22"/>
          <w:lang w:eastAsia="en-GB"/>
        </w:rPr>
        <mc:AlternateContent>
          <mc:Choice Requires="wps">
            <w:drawing>
              <wp:anchor distT="0" distB="0" distL="114300" distR="114300" simplePos="0" relativeHeight="251657216" behindDoc="0" locked="0" layoutInCell="1" allowOverlap="1" wp14:anchorId="42AC94D8" wp14:editId="42AC94D9">
                <wp:simplePos x="0" y="0"/>
                <wp:positionH relativeFrom="column">
                  <wp:posOffset>0</wp:posOffset>
                </wp:positionH>
                <wp:positionV relativeFrom="paragraph">
                  <wp:posOffset>153670</wp:posOffset>
                </wp:positionV>
                <wp:extent cx="1556385" cy="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6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1C5CA83">
              <v:line id="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12.1pt" to="122.55pt,12.1pt" w14:anchorId="5D492345"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">
                <o:lock v:ext="edit" shapetype="f"/>
              </v:line>
            </w:pict>
          </mc:Fallback>
        </mc:AlternateContent>
      </w:r>
    </w:p>
    <w:p w:rsidR="00171245" w:rsidP="00BE0CB3" w:rsidRDefault="00171245" w14:paraId="42AC9497" w14:textId="77777777">
      <w:pPr>
        <w:spacing w:line="276" w:lineRule="auto"/>
        <w:jc w:val="both"/>
        <w:rPr>
          <w:rFonts w:ascii="Arial" w:hAnsi="Arial" w:cs="Arial"/>
          <w:sz w:val="22"/>
          <w:szCs w:val="22"/>
        </w:rPr>
      </w:pPr>
    </w:p>
    <w:p w:rsidR="00F92504" w:rsidP="00BE0CB3" w:rsidRDefault="00F92504" w14:paraId="42AC9498" w14:textId="77777777">
      <w:pPr>
        <w:spacing w:line="276" w:lineRule="auto"/>
        <w:jc w:val="both"/>
        <w:rPr>
          <w:rFonts w:ascii="Arial" w:hAnsi="Arial" w:cs="Arial"/>
          <w:sz w:val="22"/>
          <w:szCs w:val="22"/>
        </w:rPr>
      </w:pPr>
      <w:r>
        <w:rPr>
          <w:rFonts w:ascii="Arial" w:hAnsi="Arial" w:cs="Arial"/>
          <w:sz w:val="22"/>
          <w:szCs w:val="22"/>
        </w:rPr>
        <w:t>Tessa Ogden</w:t>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r w:rsidR="00171245">
        <w:rPr>
          <w:rFonts w:ascii="Arial" w:hAnsi="Arial" w:cs="Arial"/>
          <w:sz w:val="22"/>
          <w:szCs w:val="22"/>
        </w:rPr>
        <w:tab/>
      </w:r>
      <w:proofErr w:type="spellStart"/>
      <w:r w:rsidRPr="001C45E8" w:rsidR="001C45E8">
        <w:rPr>
          <w:rFonts w:ascii="Arial" w:hAnsi="Arial" w:cs="Arial"/>
          <w:sz w:val="22"/>
          <w:szCs w:val="22"/>
          <w:highlight w:val="yellow"/>
        </w:rPr>
        <w:t>Contractee</w:t>
      </w:r>
      <w:proofErr w:type="spellEnd"/>
      <w:r w:rsidRPr="001C45E8" w:rsidR="001C45E8">
        <w:rPr>
          <w:rFonts w:ascii="Arial" w:hAnsi="Arial" w:cs="Arial"/>
          <w:sz w:val="22"/>
          <w:szCs w:val="22"/>
          <w:highlight w:val="yellow"/>
        </w:rPr>
        <w:t xml:space="preserve"> name</w:t>
      </w:r>
    </w:p>
    <w:p w:rsidRPr="00171245" w:rsidR="00171245" w:rsidP="00BE0CB3" w:rsidRDefault="00B13ED7" w14:paraId="42AC9499" w14:textId="77777777">
      <w:pPr>
        <w:spacing w:line="276" w:lineRule="auto"/>
        <w:jc w:val="both"/>
        <w:rPr>
          <w:rFonts w:ascii="Arial" w:hAnsi="Arial" w:cs="Arial"/>
          <w:sz w:val="22"/>
          <w:szCs w:val="22"/>
        </w:rPr>
      </w:pPr>
      <w:r>
        <w:rPr>
          <w:rFonts w:ascii="Arial" w:hAnsi="Arial" w:cs="Arial"/>
          <w:sz w:val="22"/>
          <w:szCs w:val="22"/>
        </w:rPr>
        <w:t>Chief Executive Officer</w:t>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 xml:space="preserve"> </w:t>
      </w:r>
    </w:p>
    <w:p w:rsidRPr="00171245" w:rsidR="00171245" w:rsidP="00BE0CB3" w:rsidRDefault="001204B4" w14:paraId="42AC949A" w14:textId="77777777">
      <w:pPr>
        <w:spacing w:line="276" w:lineRule="auto"/>
        <w:jc w:val="both"/>
        <w:rPr>
          <w:rFonts w:ascii="Arial" w:hAnsi="Arial" w:cs="Arial"/>
          <w:sz w:val="22"/>
          <w:szCs w:val="22"/>
        </w:rPr>
      </w:pPr>
      <w:r>
        <w:rPr>
          <w:rFonts w:ascii="Arial" w:hAnsi="Arial" w:cs="Arial"/>
          <w:sz w:val="22"/>
          <w:szCs w:val="22"/>
        </w:rPr>
        <w:t>CEPR</w:t>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r w:rsidR="00D17F4F">
        <w:rPr>
          <w:rFonts w:ascii="Arial" w:hAnsi="Arial" w:cs="Arial"/>
          <w:sz w:val="22"/>
          <w:szCs w:val="22"/>
        </w:rPr>
        <w:tab/>
      </w:r>
    </w:p>
    <w:p w:rsidRPr="00171245" w:rsidR="00171245" w:rsidP="00BE0CB3" w:rsidRDefault="00171245" w14:paraId="42AC949B" w14:textId="77777777">
      <w:pPr>
        <w:spacing w:line="276" w:lineRule="auto"/>
        <w:jc w:val="both"/>
        <w:rPr>
          <w:rFonts w:ascii="Arial" w:hAnsi="Arial" w:cs="Arial"/>
          <w:sz w:val="22"/>
          <w:szCs w:val="22"/>
        </w:rPr>
      </w:pPr>
    </w:p>
    <w:p w:rsidRPr="00171245" w:rsidR="00171245" w:rsidP="00BE0CB3" w:rsidRDefault="00171245" w14:paraId="42AC949C" w14:textId="77777777">
      <w:pPr>
        <w:spacing w:line="276" w:lineRule="auto"/>
        <w:jc w:val="both"/>
        <w:rPr>
          <w:rFonts w:ascii="Arial" w:hAnsi="Arial" w:cs="Arial"/>
          <w:sz w:val="22"/>
          <w:szCs w:val="22"/>
        </w:rPr>
      </w:pPr>
      <w:r w:rsidRPr="00171245">
        <w:rPr>
          <w:rFonts w:ascii="Arial" w:hAnsi="Arial" w:cs="Arial"/>
          <w:sz w:val="22"/>
          <w:szCs w:val="22"/>
        </w:rPr>
        <w:t>Date:</w:t>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ab/>
      </w:r>
      <w:r w:rsidRPr="00171245">
        <w:rPr>
          <w:rFonts w:ascii="Arial" w:hAnsi="Arial" w:cs="Arial"/>
          <w:sz w:val="22"/>
          <w:szCs w:val="22"/>
        </w:rPr>
        <w:t>Date:</w:t>
      </w:r>
    </w:p>
    <w:p w:rsidRPr="00CA0D0B" w:rsidR="0040356C" w:rsidP="00BE0CB3" w:rsidRDefault="0040356C" w14:paraId="42AC949D" w14:textId="77777777">
      <w:pPr>
        <w:autoSpaceDE w:val="0"/>
        <w:autoSpaceDN w:val="0"/>
        <w:adjustRightInd w:val="0"/>
        <w:spacing w:line="276" w:lineRule="auto"/>
        <w:rPr>
          <w:rFonts w:ascii="Arial" w:hAnsi="Arial" w:cs="Arial"/>
        </w:rPr>
      </w:pPr>
      <w:r>
        <w:rPr>
          <w:rFonts w:ascii="Arial" w:hAnsi="Arial" w:cs="Arial"/>
          <w:sz w:val="22"/>
          <w:szCs w:val="22"/>
        </w:rPr>
        <w:br w:type="page"/>
      </w:r>
      <w:r w:rsidRPr="00CA0D0B">
        <w:rPr>
          <w:rFonts w:ascii="Arial" w:hAnsi="Arial" w:cs="Arial"/>
        </w:rPr>
        <w:t>Annex I</w:t>
      </w:r>
    </w:p>
    <w:p w:rsidRPr="00CA0D0B" w:rsidR="0040356C" w:rsidP="00BE0CB3" w:rsidRDefault="0040356C" w14:paraId="42AC949E" w14:textId="77777777">
      <w:pPr>
        <w:autoSpaceDE w:val="0"/>
        <w:autoSpaceDN w:val="0"/>
        <w:adjustRightInd w:val="0"/>
        <w:spacing w:line="276" w:lineRule="auto"/>
        <w:rPr>
          <w:rFonts w:ascii="Arial" w:hAnsi="Arial" w:cs="Arial"/>
        </w:rPr>
      </w:pPr>
    </w:p>
    <w:p w:rsidRPr="00CA0D0B" w:rsidR="0040356C" w:rsidP="00BE0CB3" w:rsidRDefault="0040356C" w14:paraId="42AC949F" w14:textId="77777777">
      <w:pPr>
        <w:autoSpaceDE w:val="0"/>
        <w:autoSpaceDN w:val="0"/>
        <w:adjustRightInd w:val="0"/>
        <w:spacing w:line="276" w:lineRule="auto"/>
        <w:rPr>
          <w:rFonts w:ascii="Arial" w:hAnsi="Arial" w:cs="Arial"/>
          <w:b/>
          <w:bCs/>
          <w:sz w:val="22"/>
          <w:szCs w:val="22"/>
        </w:rPr>
      </w:pPr>
      <w:r w:rsidRPr="5463AA06">
        <w:rPr>
          <w:rFonts w:ascii="Arial" w:hAnsi="Arial" w:cs="Arial"/>
          <w:b/>
          <w:bCs/>
          <w:sz w:val="22"/>
          <w:szCs w:val="22"/>
          <w:highlight w:val="yellow"/>
        </w:rPr>
        <w:t>Abstract</w:t>
      </w:r>
    </w:p>
    <w:p w:rsidR="5463AA06" w:rsidRDefault="5463AA06" w14:paraId="59FA4728" w14:textId="24958A4B">
      <w:r>
        <w:br w:type="page"/>
      </w:r>
    </w:p>
    <w:p w:rsidR="0040356C" w:rsidP="5463AA06" w:rsidRDefault="0040356C" w14:paraId="42AC94A1" w14:textId="1F7CE331">
      <w:pPr>
        <w:autoSpaceDE w:val="0"/>
        <w:autoSpaceDN w:val="0"/>
        <w:adjustRightInd w:val="0"/>
        <w:spacing w:line="276" w:lineRule="auto"/>
        <w:rPr>
          <w:rFonts w:ascii="Helvetica" w:hAnsi="Helvetica" w:cs="Helvetica"/>
        </w:rPr>
      </w:pPr>
      <w:r w:rsidRPr="5463AA06">
        <w:rPr>
          <w:rFonts w:ascii="Helvetica" w:hAnsi="Helvetica" w:cs="Helvetica"/>
        </w:rPr>
        <w:t>Annex II</w:t>
      </w:r>
    </w:p>
    <w:p w:rsidR="0040356C" w:rsidP="00BE0CB3" w:rsidRDefault="0040356C" w14:paraId="42AC94A2" w14:textId="77777777">
      <w:pPr>
        <w:autoSpaceDE w:val="0"/>
        <w:autoSpaceDN w:val="0"/>
        <w:adjustRightInd w:val="0"/>
        <w:spacing w:line="276" w:lineRule="auto"/>
        <w:rPr>
          <w:rFonts w:ascii="Helvetica" w:hAnsi="Helvetica" w:cs="Helvetica"/>
        </w:rPr>
      </w:pPr>
    </w:p>
    <w:p w:rsidR="00171245" w:rsidP="00BE0CB3" w:rsidRDefault="0040356C" w14:paraId="42AC94A3" w14:textId="77777777">
      <w:pPr>
        <w:autoSpaceDE w:val="0"/>
        <w:autoSpaceDN w:val="0"/>
        <w:adjustRightInd w:val="0"/>
        <w:spacing w:line="276" w:lineRule="auto"/>
        <w:jc w:val="both"/>
        <w:rPr>
          <w:rFonts w:ascii="Helvetica-Bold" w:hAnsi="Helvetica-Bold" w:cs="Helvetica-Bold"/>
          <w:b/>
          <w:bCs/>
          <w:sz w:val="22"/>
          <w:szCs w:val="22"/>
        </w:rPr>
      </w:pPr>
      <w:r w:rsidRPr="5463AA06">
        <w:rPr>
          <w:rFonts w:ascii="Helvetica-Bold" w:hAnsi="Helvetica-Bold" w:cs="Helvetica-Bold"/>
          <w:b/>
          <w:bCs/>
          <w:sz w:val="22"/>
          <w:szCs w:val="22"/>
          <w:highlight w:val="yellow"/>
        </w:rPr>
        <w:t>Budget</w:t>
      </w:r>
    </w:p>
    <w:p w:rsidR="5463AA06" w:rsidRDefault="5463AA06" w14:paraId="2AC74DFF" w14:textId="083D240A">
      <w:r>
        <w:br w:type="page"/>
      </w:r>
    </w:p>
    <w:p w:rsidRPr="00FE2F8A" w:rsidR="0047232A" w:rsidP="5463AA06" w:rsidRDefault="0047232A" w14:paraId="42AC94D0" w14:textId="44480D00">
      <w:pPr>
        <w:autoSpaceDE w:val="0"/>
        <w:autoSpaceDN w:val="0"/>
        <w:adjustRightInd w:val="0"/>
        <w:spacing w:line="276" w:lineRule="auto"/>
        <w:jc w:val="both"/>
        <w:rPr>
          <w:rFonts w:ascii="Arial" w:hAnsi="Arial" w:cs="Arial"/>
          <w:sz w:val="22"/>
          <w:szCs w:val="22"/>
        </w:rPr>
      </w:pPr>
      <w:r w:rsidRPr="5463AA06">
        <w:rPr>
          <w:rFonts w:ascii="Arial" w:hAnsi="Arial" w:cs="Arial"/>
          <w:sz w:val="22"/>
          <w:szCs w:val="22"/>
        </w:rPr>
        <w:t>Annex III</w:t>
      </w:r>
    </w:p>
    <w:p w:rsidRPr="00FE2F8A" w:rsidR="0047232A" w:rsidP="0047232A" w:rsidRDefault="0047232A" w14:paraId="42AC94D1" w14:textId="77777777">
      <w:pPr>
        <w:autoSpaceDE w:val="0"/>
        <w:autoSpaceDN w:val="0"/>
        <w:adjustRightInd w:val="0"/>
        <w:spacing w:line="276" w:lineRule="auto"/>
        <w:jc w:val="both"/>
        <w:rPr>
          <w:rFonts w:ascii="Arial" w:hAnsi="Arial" w:cs="Arial"/>
          <w:sz w:val="22"/>
          <w:szCs w:val="22"/>
        </w:rPr>
      </w:pPr>
    </w:p>
    <w:p w:rsidRPr="00FE2F8A" w:rsidR="0047232A" w:rsidP="0047232A" w:rsidRDefault="0047232A" w14:paraId="42AC94D2" w14:textId="77777777">
      <w:pPr>
        <w:autoSpaceDE w:val="0"/>
        <w:autoSpaceDN w:val="0"/>
        <w:adjustRightInd w:val="0"/>
        <w:spacing w:line="276" w:lineRule="auto"/>
        <w:jc w:val="both"/>
        <w:rPr>
          <w:rFonts w:ascii="Arial" w:hAnsi="Arial" w:cs="Arial"/>
          <w:b/>
          <w:sz w:val="22"/>
          <w:szCs w:val="22"/>
        </w:rPr>
      </w:pPr>
      <w:r w:rsidRPr="00FE2F8A">
        <w:rPr>
          <w:rFonts w:ascii="Arial" w:hAnsi="Arial" w:cs="Arial"/>
          <w:b/>
          <w:sz w:val="22"/>
          <w:szCs w:val="22"/>
        </w:rPr>
        <w:t>Interim Financial Report</w:t>
      </w:r>
    </w:p>
    <w:p w:rsidRPr="00FE2F8A" w:rsidR="0047232A" w:rsidP="0047232A" w:rsidRDefault="0047232A" w14:paraId="42AC94D3" w14:textId="77777777">
      <w:pPr>
        <w:autoSpaceDE w:val="0"/>
        <w:autoSpaceDN w:val="0"/>
        <w:adjustRightInd w:val="0"/>
        <w:spacing w:line="276" w:lineRule="auto"/>
        <w:jc w:val="both"/>
        <w:rPr>
          <w:rFonts w:ascii="Arial" w:hAnsi="Arial" w:cs="Arial"/>
          <w:sz w:val="22"/>
          <w:szCs w:val="22"/>
        </w:rPr>
      </w:pPr>
    </w:p>
    <w:p w:rsidRPr="00FE2F8A" w:rsidR="0047232A" w:rsidP="0047232A" w:rsidRDefault="0047232A" w14:paraId="42AC94D4" w14:textId="77777777">
      <w:pPr>
        <w:autoSpaceDE w:val="0"/>
        <w:autoSpaceDN w:val="0"/>
        <w:adjustRightInd w:val="0"/>
        <w:spacing w:line="276" w:lineRule="auto"/>
        <w:jc w:val="both"/>
        <w:rPr>
          <w:rFonts w:ascii="Arial" w:hAnsi="Arial" w:cs="Arial"/>
          <w:sz w:val="22"/>
          <w:szCs w:val="22"/>
        </w:rPr>
      </w:pPr>
    </w:p>
    <w:p w:rsidRPr="002F5EF0" w:rsidR="0047232A" w:rsidP="00BE0CB3" w:rsidRDefault="00A23E41" w14:paraId="42AC94D5" w14:textId="77777777">
      <w:pPr>
        <w:autoSpaceDE w:val="0"/>
        <w:autoSpaceDN w:val="0"/>
        <w:adjustRightInd w:val="0"/>
        <w:spacing w:line="276" w:lineRule="auto"/>
        <w:jc w:val="both"/>
        <w:rPr>
          <w:rFonts w:ascii="Arial" w:hAnsi="Arial" w:cs="Arial"/>
          <w:sz w:val="22"/>
          <w:szCs w:val="22"/>
        </w:rPr>
      </w:pPr>
      <w:r>
        <w:rPr>
          <w:rFonts w:ascii="Arial" w:hAnsi="Arial" w:cs="Arial"/>
          <w:noProof/>
          <w:sz w:val="22"/>
          <w:szCs w:val="22"/>
        </w:rPr>
        <w:drawing>
          <wp:inline distT="0" distB="0" distL="0" distR="0" wp14:anchorId="42AC94DA" wp14:editId="7E403759">
            <wp:extent cx="5269230" cy="6720956"/>
            <wp:effectExtent l="0" t="0" r="762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19">
                      <a:extLst>
                        <a:ext uri="{28A0092B-C50C-407E-A947-70E740481C1C}">
                          <a14:useLocalDpi xmlns:a14="http://schemas.microsoft.com/office/drawing/2010/main" val="0"/>
                        </a:ext>
                      </a:extLst>
                    </a:blip>
                    <a:stretch>
                      <a:fillRect/>
                    </a:stretch>
                  </pic:blipFill>
                  <pic:spPr bwMode="auto">
                    <a:xfrm>
                      <a:off x="0" y="0"/>
                      <a:ext cx="5269230" cy="6720956"/>
                    </a:xfrm>
                    <a:prstGeom prst="rect">
                      <a:avLst/>
                    </a:prstGeom>
                    <a:noFill/>
                    <a:ln>
                      <a:noFill/>
                    </a:ln>
                  </pic:spPr>
                </pic:pic>
              </a:graphicData>
            </a:graphic>
          </wp:inline>
        </w:drawing>
      </w:r>
    </w:p>
    <w:sectPr w:rsidRPr="002F5EF0" w:rsidR="0047232A" w:rsidSect="003A1556">
      <w:headerReference w:type="default" r:id="rId20"/>
      <w:footerReference w:type="default" r:id="rId21"/>
      <w:headerReference w:type="first" r:id="rId22"/>
      <w:footerReference w:type="first" r:id="rId23"/>
      <w:pgSz w:w="11906" w:h="16838" w:orient="portrait"/>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5F0C" w:rsidRDefault="00C35F0C" w14:paraId="5B7B7C70" w14:textId="77777777">
      <w:r>
        <w:separator/>
      </w:r>
    </w:p>
  </w:endnote>
  <w:endnote w:type="continuationSeparator" w:id="0">
    <w:p w:rsidR="00C35F0C" w:rsidRDefault="00C35F0C" w14:paraId="612E77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altName w:val="Arial"/>
    <w:charset w:val="00"/>
    <w:family w:val="auto"/>
    <w:pitch w:val="variable"/>
    <w:sig w:usb0="E00002FF" w:usb1="52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73AAB" w:rsidR="00E73AAB" w:rsidP="6CC6C321" w:rsidRDefault="5463AA06" w14:paraId="5B287128" w14:textId="0BD15C1F">
    <w:pPr>
      <w:jc w:val="left"/>
      <w:rPr>
        <w:rFonts w:ascii="Arial" w:hAnsi="Arial" w:eastAsia="Arial" w:cs="Arial"/>
        <w:color w:val="000000" w:themeColor="text1" w:themeTint="FF" w:themeShade="FF"/>
        <w:sz w:val="22"/>
        <w:szCs w:val="22"/>
      </w:rPr>
    </w:pPr>
    <w:r w:rsidR="6CC6C321">
      <w:drawing>
        <wp:inline wp14:editId="359FE01E" wp14:anchorId="28F510BD">
          <wp:extent cx="723900" cy="285750"/>
          <wp:effectExtent l="0" t="0" r="0" b="0"/>
          <wp:docPr id="193863908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47373189" name=""/>
                  <pic:cNvPicPr/>
                </pic:nvPicPr>
                <pic:blipFill>
                  <a:blip xmlns:r="http://schemas.openxmlformats.org/officeDocument/2006/relationships" r:embed="rId1120260047">
                    <a:extLst>
                      <a:ext xmlns:a="http://schemas.openxmlformats.org/drawingml/2006/main" uri="{28A0092B-C50C-407E-A947-70E740481C1C}">
                        <a14:useLocalDpi xmlns:a14="http://schemas.microsoft.com/office/drawing/2010/main" val="0"/>
                      </a:ext>
                    </a:extLst>
                  </a:blip>
                  <a:stretch>
                    <a:fillRect/>
                  </a:stretch>
                </pic:blipFill>
                <pic:spPr>
                  <a:xfrm>
                    <a:off x="0" y="0"/>
                    <a:ext cx="723900" cy="285750"/>
                  </a:xfrm>
                  <a:prstGeom prst="rect">
                    <a:avLst/>
                  </a:prstGeom>
                </pic:spPr>
              </pic:pic>
            </a:graphicData>
          </a:graphic>
        </wp:inline>
      </w:drawing>
    </w:r>
  </w:p>
  <w:p w:rsidRPr="00E73AAB" w:rsidR="00E73AAB" w:rsidP="6CC6C321" w:rsidRDefault="5463AA06" w14:paraId="4F335BA2" w14:textId="16140E6F">
    <w:pPr>
      <w:jc w:val="left"/>
    </w:pPr>
    <w:r w:rsidRPr="6CC6C321" w:rsidR="6CC6C321">
      <w:rPr>
        <w:rFonts w:ascii="Arial" w:hAnsi="Arial" w:eastAsia="Arial" w:cs="Arial"/>
        <w:color w:val="000000" w:themeColor="text1" w:themeTint="FF" w:themeShade="FF"/>
        <w:sz w:val="22"/>
        <w:szCs w:val="22"/>
      </w:rPr>
      <w:t>STEG_LOA_</w:t>
    </w:r>
    <w:r w:rsidRPr="6CC6C321" w:rsidR="6CC6C321">
      <w:rPr>
        <w:rFonts w:ascii="Arial" w:hAnsi="Arial" w:eastAsia="Arial" w:cs="Arial"/>
        <w:color w:val="000000" w:themeColor="text1" w:themeTint="FF" w:themeShade="FF"/>
        <w:sz w:val="22"/>
        <w:szCs w:val="22"/>
        <w:highlight w:val="yellow"/>
      </w:rPr>
      <w:t>XXX_XXX</w:t>
    </w:r>
    <w:r>
      <w:tab/>
    </w:r>
    <w:r>
      <w:tab/>
    </w:r>
    <w:r>
      <w:tab/>
    </w:r>
    <w:r>
      <w:tab/>
    </w:r>
    <w:r>
      <w:tab/>
    </w:r>
    <w:r>
      <w:tab/>
    </w:r>
    <w:r>
      <w:tab/>
    </w:r>
    <w:r>
      <w:fldChar w:fldCharType="begin"/>
    </w:r>
    <w:r>
      <w:instrText xml:space="preserve">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92EC5" w:rsidP="6CC6C321" w:rsidRDefault="00E92EC5" w14:paraId="42AC94E2" w14:textId="5A33A77D">
    <w:pPr>
      <w:jc w:val="center"/>
    </w:pPr>
    <w:r w:rsidR="6CC6C321">
      <w:drawing>
        <wp:inline wp14:editId="15A25F72" wp14:anchorId="4B783C9D">
          <wp:extent cx="4486275" cy="1000125"/>
          <wp:effectExtent l="0" t="0" r="0" b="0"/>
          <wp:docPr id="1410061682" name="drawing" descr="A blue and white logo&#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10061682" name=""/>
                  <pic:cNvPicPr/>
                </pic:nvPicPr>
                <pic:blipFill>
                  <a:blip xmlns:r="http://schemas.openxmlformats.org/officeDocument/2006/relationships" r:embed="rId1088286777">
                    <a:extLst>
                      <a:ext xmlns:a="http://schemas.openxmlformats.org/drawingml/2006/main" uri="{28A0092B-C50C-407E-A947-70E740481C1C}">
                        <a14:useLocalDpi xmlns:a14="http://schemas.microsoft.com/office/drawing/2010/main" val="0"/>
                      </a:ext>
                    </a:extLst>
                  </a:blip>
                  <a:stretch>
                    <a:fillRect/>
                  </a:stretch>
                </pic:blipFill>
                <pic:spPr>
                  <a:xfrm>
                    <a:off x="0" y="0"/>
                    <a:ext cx="4486275" cy="1000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5F0C" w:rsidRDefault="00C35F0C" w14:paraId="0A35E952" w14:textId="77777777">
      <w:r>
        <w:separator/>
      </w:r>
    </w:p>
  </w:footnote>
  <w:footnote w:type="continuationSeparator" w:id="0">
    <w:p w:rsidR="00C35F0C" w:rsidRDefault="00C35F0C" w14:paraId="5325A4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5463AA06" w:rsidP="5463AA06" w:rsidRDefault="5463AA06" w14:paraId="0A41E3A7" w14:textId="2D209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463AA06" w:rsidTr="5463AA06" w14:paraId="7C68DB3C" w14:textId="77777777">
      <w:trPr>
        <w:trHeight w:val="300"/>
      </w:trPr>
      <w:tc>
        <w:tcPr>
          <w:tcW w:w="2765" w:type="dxa"/>
        </w:tcPr>
        <w:p w:rsidR="5463AA06" w:rsidP="5463AA06" w:rsidRDefault="5463AA06" w14:paraId="02372863" w14:textId="4DF28A67">
          <w:pPr>
            <w:pStyle w:val="Header"/>
            <w:ind w:left="-115"/>
          </w:pPr>
        </w:p>
      </w:tc>
      <w:tc>
        <w:tcPr>
          <w:tcW w:w="2765" w:type="dxa"/>
        </w:tcPr>
        <w:p w:rsidR="5463AA06" w:rsidP="5463AA06" w:rsidRDefault="5463AA06" w14:paraId="1D3CF6A4" w14:textId="3ADC434E">
          <w:pPr>
            <w:pStyle w:val="Header"/>
            <w:jc w:val="center"/>
          </w:pPr>
        </w:p>
      </w:tc>
      <w:tc>
        <w:tcPr>
          <w:tcW w:w="2765" w:type="dxa"/>
        </w:tcPr>
        <w:p w:rsidR="5463AA06" w:rsidP="5463AA06" w:rsidRDefault="5463AA06" w14:paraId="1C315C20" w14:textId="05723661">
          <w:pPr>
            <w:pStyle w:val="Header"/>
            <w:ind w:right="-115"/>
            <w:jc w:val="right"/>
          </w:pPr>
        </w:p>
      </w:tc>
    </w:tr>
  </w:tbl>
  <w:p w:rsidR="5463AA06" w:rsidP="5463AA06" w:rsidRDefault="5463AA06" w14:paraId="75F93F7A" w14:textId="718A8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1">
    <w:nsid w:val="6c538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98cc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b9052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1fff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a01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89d3f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1D"/>
    <w:multiLevelType w:val="multilevel"/>
    <w:tmpl w:val="FD845E6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55E0C23"/>
    <w:multiLevelType w:val="hybridMultilevel"/>
    <w:tmpl w:val="E6620172"/>
    <w:lvl w:ilvl="0" w:tplc="BBCC24CA">
      <w:numFmt w:val="bullet"/>
      <w:lvlText w:val="-"/>
      <w:lvlJc w:val="left"/>
      <w:pPr>
        <w:tabs>
          <w:tab w:val="num" w:pos="720"/>
        </w:tabs>
        <w:ind w:left="720" w:hanging="360"/>
      </w:pPr>
      <w:rPr>
        <w:rFonts w:hint="default" w:ascii="Arial" w:hAnsi="Arial" w:eastAsia="MS Mincho"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10A534E"/>
    <w:multiLevelType w:val="hybridMultilevel"/>
    <w:tmpl w:val="37EA9AD2"/>
    <w:lvl w:ilvl="0" w:tplc="BBCC24CA">
      <w:numFmt w:val="bullet"/>
      <w:lvlText w:val="-"/>
      <w:lvlJc w:val="left"/>
      <w:pPr>
        <w:tabs>
          <w:tab w:val="num" w:pos="720"/>
        </w:tabs>
        <w:ind w:left="720" w:hanging="360"/>
      </w:pPr>
      <w:rPr>
        <w:rFonts w:hint="default" w:ascii="Arial" w:hAnsi="Arial" w:eastAsia="MS Mincho" w:cs="Times New Roman"/>
      </w:rPr>
    </w:lvl>
    <w:lvl w:ilvl="1" w:tplc="08090003">
      <w:start w:val="1"/>
      <w:numFmt w:val="bullet"/>
      <w:lvlText w:val="o"/>
      <w:lvlJc w:val="left"/>
      <w:pPr>
        <w:tabs>
          <w:tab w:val="num" w:pos="1440"/>
        </w:tabs>
        <w:ind w:left="1440" w:hanging="360"/>
      </w:pPr>
      <w:rPr>
        <w:rFonts w:hint="default" w:ascii="Courier New" w:hAnsi="Courier New" w:cs="Times New Roman"/>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Times New Roman"/>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Times New Roman"/>
      </w:rPr>
    </w:lvl>
    <w:lvl w:ilvl="8" w:tplc="08090005">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25EE4374"/>
    <w:multiLevelType w:val="hybridMultilevel"/>
    <w:tmpl w:val="0A6C1586"/>
    <w:lvl w:ilvl="0" w:tplc="F1E8E064">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3F00AB5D"/>
    <w:multiLevelType w:val="hybridMultilevel"/>
    <w:tmpl w:val="F580ED12"/>
    <w:lvl w:ilvl="0" w:tplc="735E76AC">
      <w:numFmt w:val="bullet"/>
      <w:lvlText w:val="-"/>
      <w:lvlJc w:val="left"/>
      <w:pPr>
        <w:ind w:left="720" w:hanging="360"/>
      </w:pPr>
      <w:rPr>
        <w:rFonts w:hint="default" w:ascii="Arial" w:hAnsi="Arial"/>
      </w:rPr>
    </w:lvl>
    <w:lvl w:ilvl="1" w:tplc="05C2498C">
      <w:start w:val="1"/>
      <w:numFmt w:val="bullet"/>
      <w:lvlText w:val="o"/>
      <w:lvlJc w:val="left"/>
      <w:pPr>
        <w:ind w:left="1440" w:hanging="360"/>
      </w:pPr>
      <w:rPr>
        <w:rFonts w:hint="default" w:ascii="Courier New" w:hAnsi="Courier New"/>
      </w:rPr>
    </w:lvl>
    <w:lvl w:ilvl="2" w:tplc="CDA25378">
      <w:start w:val="1"/>
      <w:numFmt w:val="bullet"/>
      <w:lvlText w:val=""/>
      <w:lvlJc w:val="left"/>
      <w:pPr>
        <w:ind w:left="2160" w:hanging="360"/>
      </w:pPr>
      <w:rPr>
        <w:rFonts w:hint="default" w:ascii="Wingdings" w:hAnsi="Wingdings"/>
      </w:rPr>
    </w:lvl>
    <w:lvl w:ilvl="3" w:tplc="B560CC34">
      <w:start w:val="1"/>
      <w:numFmt w:val="bullet"/>
      <w:lvlText w:val=""/>
      <w:lvlJc w:val="left"/>
      <w:pPr>
        <w:ind w:left="2880" w:hanging="360"/>
      </w:pPr>
      <w:rPr>
        <w:rFonts w:hint="default" w:ascii="Symbol" w:hAnsi="Symbol"/>
      </w:rPr>
    </w:lvl>
    <w:lvl w:ilvl="4" w:tplc="5B30DB1E">
      <w:start w:val="1"/>
      <w:numFmt w:val="bullet"/>
      <w:lvlText w:val="o"/>
      <w:lvlJc w:val="left"/>
      <w:pPr>
        <w:ind w:left="3600" w:hanging="360"/>
      </w:pPr>
      <w:rPr>
        <w:rFonts w:hint="default" w:ascii="Courier New" w:hAnsi="Courier New"/>
      </w:rPr>
    </w:lvl>
    <w:lvl w:ilvl="5" w:tplc="C688C5C6">
      <w:start w:val="1"/>
      <w:numFmt w:val="bullet"/>
      <w:lvlText w:val=""/>
      <w:lvlJc w:val="left"/>
      <w:pPr>
        <w:ind w:left="4320" w:hanging="360"/>
      </w:pPr>
      <w:rPr>
        <w:rFonts w:hint="default" w:ascii="Wingdings" w:hAnsi="Wingdings"/>
      </w:rPr>
    </w:lvl>
    <w:lvl w:ilvl="6" w:tplc="BECC2434">
      <w:start w:val="1"/>
      <w:numFmt w:val="bullet"/>
      <w:lvlText w:val=""/>
      <w:lvlJc w:val="left"/>
      <w:pPr>
        <w:ind w:left="5040" w:hanging="360"/>
      </w:pPr>
      <w:rPr>
        <w:rFonts w:hint="default" w:ascii="Symbol" w:hAnsi="Symbol"/>
      </w:rPr>
    </w:lvl>
    <w:lvl w:ilvl="7" w:tplc="5642AD8C">
      <w:start w:val="1"/>
      <w:numFmt w:val="bullet"/>
      <w:lvlText w:val="o"/>
      <w:lvlJc w:val="left"/>
      <w:pPr>
        <w:ind w:left="5760" w:hanging="360"/>
      </w:pPr>
      <w:rPr>
        <w:rFonts w:hint="default" w:ascii="Courier New" w:hAnsi="Courier New"/>
      </w:rPr>
    </w:lvl>
    <w:lvl w:ilvl="8" w:tplc="718C6F5A">
      <w:start w:val="1"/>
      <w:numFmt w:val="bullet"/>
      <w:lvlText w:val=""/>
      <w:lvlJc w:val="left"/>
      <w:pPr>
        <w:ind w:left="6480" w:hanging="360"/>
      </w:pPr>
      <w:rPr>
        <w:rFonts w:hint="default" w:ascii="Wingdings" w:hAnsi="Wingdings"/>
      </w:rPr>
    </w:lvl>
  </w:abstractNum>
  <w:abstractNum w:abstractNumId="5" w15:restartNumberingAfterBreak="0">
    <w:nsid w:val="7312444C"/>
    <w:multiLevelType w:val="hybridMultilevel"/>
    <w:tmpl w:val="B70CD2E2"/>
    <w:lvl w:ilvl="0" w:tplc="BBCC24CA">
      <w:numFmt w:val="bullet"/>
      <w:lvlText w:val="-"/>
      <w:lvlJc w:val="left"/>
      <w:pPr>
        <w:tabs>
          <w:tab w:val="num" w:pos="720"/>
        </w:tabs>
        <w:ind w:left="720" w:hanging="360"/>
      </w:pPr>
      <w:rPr>
        <w:rFonts w:hint="default" w:ascii="Arial" w:hAnsi="Arial" w:eastAsia="MS Mincho"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2">
    <w:abstractNumId w:val="11"/>
  </w:num>
  <w:num w:numId="11">
    <w:abstractNumId w:val="10"/>
  </w:num>
  <w:num w:numId="10">
    <w:abstractNumId w:val="9"/>
  </w:num>
  <w:num w:numId="9">
    <w:abstractNumId w:val="8"/>
  </w:num>
  <w:num w:numId="8">
    <w:abstractNumId w:val="7"/>
  </w:num>
  <w:num w:numId="7">
    <w:abstractNumId w:val="6"/>
  </w:num>
  <w:num w:numId="1" w16cid:durableId="1806192357">
    <w:abstractNumId w:val="4"/>
  </w:num>
  <w:num w:numId="2" w16cid:durableId="1215044241">
    <w:abstractNumId w:val="3"/>
  </w:num>
  <w:num w:numId="3" w16cid:durableId="331956971">
    <w:abstractNumId w:val="1"/>
  </w:num>
  <w:num w:numId="4" w16cid:durableId="1056006973">
    <w:abstractNumId w:val="5"/>
  </w:num>
  <w:num w:numId="5" w16cid:durableId="533078372">
    <w:abstractNumId w:val="0"/>
  </w:num>
  <w:num w:numId="6" w16cid:durableId="131610454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A1MjYzNzUzMDI1tDBS0lEKTi0uzszPAykwqgUAbI9+9SwAAAA="/>
  </w:docVars>
  <w:rsids>
    <w:rsidRoot w:val="002F5EF0"/>
    <w:rsid w:val="00043713"/>
    <w:rsid w:val="00043A75"/>
    <w:rsid w:val="000519D3"/>
    <w:rsid w:val="00051F0D"/>
    <w:rsid w:val="00056248"/>
    <w:rsid w:val="000758EC"/>
    <w:rsid w:val="00086D1E"/>
    <w:rsid w:val="000A0CE6"/>
    <w:rsid w:val="000B2968"/>
    <w:rsid w:val="000B7F9A"/>
    <w:rsid w:val="000D0762"/>
    <w:rsid w:val="000D1238"/>
    <w:rsid w:val="000D193C"/>
    <w:rsid w:val="000D7F97"/>
    <w:rsid w:val="000F174D"/>
    <w:rsid w:val="000F2250"/>
    <w:rsid w:val="000F6C7F"/>
    <w:rsid w:val="00101F30"/>
    <w:rsid w:val="00103764"/>
    <w:rsid w:val="001204B4"/>
    <w:rsid w:val="00137B90"/>
    <w:rsid w:val="00146A9F"/>
    <w:rsid w:val="001604CF"/>
    <w:rsid w:val="00171245"/>
    <w:rsid w:val="001976A7"/>
    <w:rsid w:val="001A0970"/>
    <w:rsid w:val="001C45E8"/>
    <w:rsid w:val="001E6652"/>
    <w:rsid w:val="001F134D"/>
    <w:rsid w:val="001F57AB"/>
    <w:rsid w:val="001F5D0C"/>
    <w:rsid w:val="00213C4B"/>
    <w:rsid w:val="00226274"/>
    <w:rsid w:val="00247600"/>
    <w:rsid w:val="00265F02"/>
    <w:rsid w:val="00276CC0"/>
    <w:rsid w:val="002930DF"/>
    <w:rsid w:val="0029451A"/>
    <w:rsid w:val="002A0BAE"/>
    <w:rsid w:val="002A6D31"/>
    <w:rsid w:val="002C3E9E"/>
    <w:rsid w:val="002E6716"/>
    <w:rsid w:val="002F5EF0"/>
    <w:rsid w:val="003068B1"/>
    <w:rsid w:val="00345DA1"/>
    <w:rsid w:val="00353320"/>
    <w:rsid w:val="003648AC"/>
    <w:rsid w:val="003653B5"/>
    <w:rsid w:val="0036727D"/>
    <w:rsid w:val="00367369"/>
    <w:rsid w:val="003936C3"/>
    <w:rsid w:val="0039629E"/>
    <w:rsid w:val="0039724F"/>
    <w:rsid w:val="003A1556"/>
    <w:rsid w:val="003B4AB5"/>
    <w:rsid w:val="003E2AEE"/>
    <w:rsid w:val="003E6ECF"/>
    <w:rsid w:val="003F0262"/>
    <w:rsid w:val="003F50C3"/>
    <w:rsid w:val="0040356C"/>
    <w:rsid w:val="0041713C"/>
    <w:rsid w:val="00420FD9"/>
    <w:rsid w:val="00460A9B"/>
    <w:rsid w:val="0047022D"/>
    <w:rsid w:val="004703B9"/>
    <w:rsid w:val="0047232A"/>
    <w:rsid w:val="00485EC1"/>
    <w:rsid w:val="00486ACE"/>
    <w:rsid w:val="004A3B1F"/>
    <w:rsid w:val="004B1A77"/>
    <w:rsid w:val="004D54F0"/>
    <w:rsid w:val="004E0DCD"/>
    <w:rsid w:val="004E173C"/>
    <w:rsid w:val="004F2F47"/>
    <w:rsid w:val="0050379B"/>
    <w:rsid w:val="00512F76"/>
    <w:rsid w:val="00554184"/>
    <w:rsid w:val="00560F94"/>
    <w:rsid w:val="00564DDD"/>
    <w:rsid w:val="00566469"/>
    <w:rsid w:val="005719AB"/>
    <w:rsid w:val="005848AF"/>
    <w:rsid w:val="005933F4"/>
    <w:rsid w:val="005A5FBC"/>
    <w:rsid w:val="005C56CB"/>
    <w:rsid w:val="005D5BB6"/>
    <w:rsid w:val="005D6F1F"/>
    <w:rsid w:val="005E7B46"/>
    <w:rsid w:val="00604E98"/>
    <w:rsid w:val="00614E19"/>
    <w:rsid w:val="006430D0"/>
    <w:rsid w:val="00645F47"/>
    <w:rsid w:val="006648D9"/>
    <w:rsid w:val="00665767"/>
    <w:rsid w:val="006806D6"/>
    <w:rsid w:val="00685D50"/>
    <w:rsid w:val="006C108E"/>
    <w:rsid w:val="006E4B05"/>
    <w:rsid w:val="00703137"/>
    <w:rsid w:val="00705B93"/>
    <w:rsid w:val="007312BF"/>
    <w:rsid w:val="00733437"/>
    <w:rsid w:val="00734BBF"/>
    <w:rsid w:val="00747116"/>
    <w:rsid w:val="00755CB6"/>
    <w:rsid w:val="00764852"/>
    <w:rsid w:val="00773744"/>
    <w:rsid w:val="007A4805"/>
    <w:rsid w:val="007A67B3"/>
    <w:rsid w:val="007C12E7"/>
    <w:rsid w:val="007E5BAB"/>
    <w:rsid w:val="007E61BA"/>
    <w:rsid w:val="007E7B13"/>
    <w:rsid w:val="007F40FF"/>
    <w:rsid w:val="00850A26"/>
    <w:rsid w:val="00855093"/>
    <w:rsid w:val="00865E12"/>
    <w:rsid w:val="008724FD"/>
    <w:rsid w:val="00875DF6"/>
    <w:rsid w:val="008822AB"/>
    <w:rsid w:val="00887428"/>
    <w:rsid w:val="008951E2"/>
    <w:rsid w:val="00895811"/>
    <w:rsid w:val="008A3F2C"/>
    <w:rsid w:val="008B0FD9"/>
    <w:rsid w:val="008F53BB"/>
    <w:rsid w:val="00905619"/>
    <w:rsid w:val="00920C39"/>
    <w:rsid w:val="00924AB7"/>
    <w:rsid w:val="00947093"/>
    <w:rsid w:val="00961BF6"/>
    <w:rsid w:val="0097518F"/>
    <w:rsid w:val="009810E2"/>
    <w:rsid w:val="009A3503"/>
    <w:rsid w:val="009C6A43"/>
    <w:rsid w:val="009D286C"/>
    <w:rsid w:val="009D29DE"/>
    <w:rsid w:val="009F75E1"/>
    <w:rsid w:val="00A14B5B"/>
    <w:rsid w:val="00A23E41"/>
    <w:rsid w:val="00A5454C"/>
    <w:rsid w:val="00AA32DA"/>
    <w:rsid w:val="00AB1DF6"/>
    <w:rsid w:val="00AC247C"/>
    <w:rsid w:val="00AD0416"/>
    <w:rsid w:val="00AD3B34"/>
    <w:rsid w:val="00AD4A7C"/>
    <w:rsid w:val="00B12DFE"/>
    <w:rsid w:val="00B13ED7"/>
    <w:rsid w:val="00B478ED"/>
    <w:rsid w:val="00B7215E"/>
    <w:rsid w:val="00B74F27"/>
    <w:rsid w:val="00B81CA7"/>
    <w:rsid w:val="00B83E0B"/>
    <w:rsid w:val="00BB35FB"/>
    <w:rsid w:val="00BD4781"/>
    <w:rsid w:val="00BE0CB3"/>
    <w:rsid w:val="00BE73C9"/>
    <w:rsid w:val="00BF3E83"/>
    <w:rsid w:val="00C059F3"/>
    <w:rsid w:val="00C35F0C"/>
    <w:rsid w:val="00C37CC9"/>
    <w:rsid w:val="00C45AE2"/>
    <w:rsid w:val="00C55C6C"/>
    <w:rsid w:val="00C713DF"/>
    <w:rsid w:val="00C76A9B"/>
    <w:rsid w:val="00C95C4F"/>
    <w:rsid w:val="00CA0D0B"/>
    <w:rsid w:val="00CE0924"/>
    <w:rsid w:val="00CE7077"/>
    <w:rsid w:val="00CF2833"/>
    <w:rsid w:val="00CF6E5F"/>
    <w:rsid w:val="00D17F4F"/>
    <w:rsid w:val="00D61CCD"/>
    <w:rsid w:val="00D853AE"/>
    <w:rsid w:val="00D86C16"/>
    <w:rsid w:val="00DA7CB2"/>
    <w:rsid w:val="00E16DDD"/>
    <w:rsid w:val="00E42B7D"/>
    <w:rsid w:val="00E51D29"/>
    <w:rsid w:val="00E73AAB"/>
    <w:rsid w:val="00E92EC5"/>
    <w:rsid w:val="00E97170"/>
    <w:rsid w:val="00EB5683"/>
    <w:rsid w:val="00F0517F"/>
    <w:rsid w:val="00F22778"/>
    <w:rsid w:val="00F26D1F"/>
    <w:rsid w:val="00F3443F"/>
    <w:rsid w:val="00F44478"/>
    <w:rsid w:val="00F444E6"/>
    <w:rsid w:val="00F57235"/>
    <w:rsid w:val="00F73F38"/>
    <w:rsid w:val="00F86A61"/>
    <w:rsid w:val="00F912C6"/>
    <w:rsid w:val="00F92504"/>
    <w:rsid w:val="00F93DA1"/>
    <w:rsid w:val="0188B8AF"/>
    <w:rsid w:val="0392FB89"/>
    <w:rsid w:val="065C0B83"/>
    <w:rsid w:val="06B0C15E"/>
    <w:rsid w:val="06BFECA3"/>
    <w:rsid w:val="07F05D7D"/>
    <w:rsid w:val="0A1F6466"/>
    <w:rsid w:val="0BB77699"/>
    <w:rsid w:val="0E2F4A84"/>
    <w:rsid w:val="10A0E377"/>
    <w:rsid w:val="10A65716"/>
    <w:rsid w:val="118D09B1"/>
    <w:rsid w:val="16A2EB00"/>
    <w:rsid w:val="16F7400B"/>
    <w:rsid w:val="19D13CBA"/>
    <w:rsid w:val="1AFEE6BF"/>
    <w:rsid w:val="1E377359"/>
    <w:rsid w:val="1E8D96A7"/>
    <w:rsid w:val="1FABF2CE"/>
    <w:rsid w:val="233DA5BA"/>
    <w:rsid w:val="263685B0"/>
    <w:rsid w:val="267C0784"/>
    <w:rsid w:val="28263378"/>
    <w:rsid w:val="2840A950"/>
    <w:rsid w:val="2A35BFDB"/>
    <w:rsid w:val="2A975C33"/>
    <w:rsid w:val="2CEF00E1"/>
    <w:rsid w:val="2D67F47C"/>
    <w:rsid w:val="2DE48AA9"/>
    <w:rsid w:val="2E0BF7D6"/>
    <w:rsid w:val="2E331AA1"/>
    <w:rsid w:val="3589BE0D"/>
    <w:rsid w:val="37B22202"/>
    <w:rsid w:val="3EFF7884"/>
    <w:rsid w:val="41FB31F1"/>
    <w:rsid w:val="458F786C"/>
    <w:rsid w:val="45F79820"/>
    <w:rsid w:val="46C3BD56"/>
    <w:rsid w:val="4781B0D1"/>
    <w:rsid w:val="4D11C499"/>
    <w:rsid w:val="4DA2FDCE"/>
    <w:rsid w:val="4F2757F8"/>
    <w:rsid w:val="4F3B0C67"/>
    <w:rsid w:val="4F76D092"/>
    <w:rsid w:val="4FFC0EF3"/>
    <w:rsid w:val="5021C47B"/>
    <w:rsid w:val="52D4CFCA"/>
    <w:rsid w:val="54602756"/>
    <w:rsid w:val="5463AA06"/>
    <w:rsid w:val="54783196"/>
    <w:rsid w:val="547DD3BB"/>
    <w:rsid w:val="59FEABE7"/>
    <w:rsid w:val="5B1C597C"/>
    <w:rsid w:val="5B50F929"/>
    <w:rsid w:val="5F5F3552"/>
    <w:rsid w:val="61DFFD18"/>
    <w:rsid w:val="62F535D7"/>
    <w:rsid w:val="639918EC"/>
    <w:rsid w:val="69C109D9"/>
    <w:rsid w:val="6A046DCF"/>
    <w:rsid w:val="6A4FF0F8"/>
    <w:rsid w:val="6C447EF3"/>
    <w:rsid w:val="6CC6C321"/>
    <w:rsid w:val="6D3AD031"/>
    <w:rsid w:val="6FA2CE4E"/>
    <w:rsid w:val="6FFB6655"/>
    <w:rsid w:val="72621A62"/>
    <w:rsid w:val="73837137"/>
    <w:rsid w:val="7388132C"/>
    <w:rsid w:val="73D0A524"/>
    <w:rsid w:val="76EF0A93"/>
    <w:rsid w:val="77746258"/>
    <w:rsid w:val="7C119DBE"/>
    <w:rsid w:val="7CA231EB"/>
    <w:rsid w:val="7E792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C93CB"/>
  <w15:chartTrackingRefBased/>
  <w15:docId w15:val="{D945FB19-37E5-414F-BBC4-70232832BE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MS Mincho"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40356C"/>
    <w:pPr>
      <w:tabs>
        <w:tab w:val="center" w:pos="4153"/>
        <w:tab w:val="right" w:pos="8306"/>
      </w:tabs>
    </w:pPr>
  </w:style>
  <w:style w:type="paragraph" w:styleId="Footer">
    <w:name w:val="footer"/>
    <w:basedOn w:val="Normal"/>
    <w:link w:val="FooterChar"/>
    <w:uiPriority w:val="99"/>
    <w:rsid w:val="0040356C"/>
    <w:pPr>
      <w:tabs>
        <w:tab w:val="center" w:pos="4153"/>
        <w:tab w:val="right" w:pos="8306"/>
      </w:tabs>
    </w:pPr>
  </w:style>
  <w:style w:type="paragraph" w:styleId="Date">
    <w:name w:val="Date"/>
    <w:basedOn w:val="Normal"/>
    <w:next w:val="Normal"/>
    <w:rsid w:val="00D17F4F"/>
  </w:style>
  <w:style w:type="character" w:styleId="CommentReference">
    <w:name w:val="annotation reference"/>
    <w:semiHidden/>
    <w:rsid w:val="00EB5683"/>
    <w:rPr>
      <w:sz w:val="16"/>
      <w:szCs w:val="16"/>
    </w:rPr>
  </w:style>
  <w:style w:type="paragraph" w:styleId="CommentText">
    <w:name w:val="annotation text"/>
    <w:basedOn w:val="Normal"/>
    <w:semiHidden/>
    <w:rsid w:val="00EB5683"/>
    <w:rPr>
      <w:sz w:val="20"/>
      <w:szCs w:val="20"/>
    </w:rPr>
  </w:style>
  <w:style w:type="paragraph" w:styleId="CommentSubject">
    <w:name w:val="annotation subject"/>
    <w:basedOn w:val="CommentText"/>
    <w:next w:val="CommentText"/>
    <w:semiHidden/>
    <w:rsid w:val="00EB5683"/>
    <w:rPr>
      <w:b/>
      <w:bCs/>
    </w:rPr>
  </w:style>
  <w:style w:type="paragraph" w:styleId="BalloonText">
    <w:name w:val="Balloon Text"/>
    <w:basedOn w:val="Normal"/>
    <w:semiHidden/>
    <w:rsid w:val="00EB5683"/>
    <w:rPr>
      <w:rFonts w:ascii="Tahoma" w:hAnsi="Tahoma" w:cs="Tahoma"/>
      <w:sz w:val="16"/>
      <w:szCs w:val="16"/>
    </w:rPr>
  </w:style>
  <w:style w:type="paragraph" w:styleId="NormalWeb">
    <w:name w:val="Normal (Web)"/>
    <w:basedOn w:val="Normal"/>
    <w:uiPriority w:val="99"/>
    <w:rsid w:val="00353320"/>
    <w:pPr>
      <w:spacing w:before="100" w:beforeAutospacing="1" w:after="100" w:afterAutospacing="1"/>
    </w:pPr>
    <w:rPr>
      <w:rFonts w:eastAsia="Times New Roman"/>
      <w:lang w:eastAsia="en-GB"/>
    </w:rPr>
  </w:style>
  <w:style w:type="character" w:styleId="apple-converted-space" w:customStyle="1">
    <w:name w:val="apple-converted-space"/>
    <w:rsid w:val="0047232A"/>
  </w:style>
  <w:style w:type="character" w:styleId="FooterChar" w:customStyle="1">
    <w:name w:val="Footer Char"/>
    <w:link w:val="Footer"/>
    <w:uiPriority w:val="99"/>
    <w:rsid w:val="003A1556"/>
    <w:rPr>
      <w:sz w:val="24"/>
      <w:szCs w:val="24"/>
      <w:lang w:eastAsia="ja-JP"/>
    </w:rPr>
  </w:style>
  <w:style w:type="character" w:styleId="Hyperlink">
    <w:name w:val="Hyperlink"/>
    <w:rsid w:val="00E97170"/>
    <w:rPr>
      <w:color w:val="0563C1"/>
      <w:u w:val="single"/>
    </w:rPr>
  </w:style>
  <w:style w:type="paragraph" w:styleId="Default" w:customStyle="1">
    <w:name w:val="Default"/>
    <w:rsid w:val="007A67B3"/>
    <w:pPr>
      <w:autoSpaceDE w:val="0"/>
      <w:autoSpaceDN w:val="0"/>
      <w:adjustRightInd w:val="0"/>
    </w:pPr>
    <w:rPr>
      <w:rFonts w:ascii="Arial" w:hAnsi="Arial" w:cs="Arial"/>
      <w:color w:val="000000"/>
      <w:sz w:val="24"/>
      <w:szCs w:val="24"/>
    </w:rPr>
  </w:style>
  <w:style w:type="character" w:styleId="FollowedHyperlink">
    <w:name w:val="FollowedHyperlink"/>
    <w:rsid w:val="00924AB7"/>
    <w:rPr>
      <w:color w:val="954F72"/>
      <w:u w:val="single"/>
    </w:rPr>
  </w:style>
  <w:style w:type="paragraph" w:styleId="ListParagraph">
    <w:name w:val="List Paragraph"/>
    <w:basedOn w:val="Normal"/>
    <w:uiPriority w:val="34"/>
    <w:qFormat/>
    <w:rsid w:val="5463AA06"/>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5906">
      <w:bodyDiv w:val="1"/>
      <w:marLeft w:val="0"/>
      <w:marRight w:val="0"/>
      <w:marTop w:val="0"/>
      <w:marBottom w:val="0"/>
      <w:divBdr>
        <w:top w:val="none" w:sz="0" w:space="0" w:color="auto"/>
        <w:left w:val="none" w:sz="0" w:space="0" w:color="auto"/>
        <w:bottom w:val="none" w:sz="0" w:space="0" w:color="auto"/>
        <w:right w:val="none" w:sz="0" w:space="0" w:color="auto"/>
      </w:divBdr>
    </w:div>
    <w:div w:id="274793764">
      <w:bodyDiv w:val="1"/>
      <w:marLeft w:val="0"/>
      <w:marRight w:val="0"/>
      <w:marTop w:val="0"/>
      <w:marBottom w:val="0"/>
      <w:divBdr>
        <w:top w:val="none" w:sz="0" w:space="0" w:color="auto"/>
        <w:left w:val="none" w:sz="0" w:space="0" w:color="auto"/>
        <w:bottom w:val="none" w:sz="0" w:space="0" w:color="auto"/>
        <w:right w:val="none" w:sz="0" w:space="0" w:color="auto"/>
      </w:divBdr>
    </w:div>
    <w:div w:id="7405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gov.uk/dfid-research-outputs"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footer" Target="footer2.xml" Id="rId23" /><Relationship Type="http://schemas.openxmlformats.org/officeDocument/2006/relationships/endnotes" Target="endnotes.xml" Id="rId10" /><Relationship Type="http://schemas.openxmlformats.org/officeDocument/2006/relationships/image" Target="media/image2.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22" /><Relationship Type="http://schemas.openxmlformats.org/officeDocument/2006/relationships/hyperlink" Target="https://cepr.org/privacy-policy" TargetMode="External" Id="Rb604eedcb9144356" /><Relationship Type="http://schemas.openxmlformats.org/officeDocument/2006/relationships/hyperlink" Target="https://cepr.org/research/research-policies/conflict-interest-policy" TargetMode="External" Id="R23799243786f4c1b" /><Relationship Type="http://schemas.openxmlformats.org/officeDocument/2006/relationships/hyperlink" Target="https://cepr.org/research/research-policies/fraud-bribery-and-corruption-policy" TargetMode="External" Id="R3a32f442d6954dce" /><Relationship Type="http://schemas.openxmlformats.org/officeDocument/2006/relationships/image" Target="/media/image5.png" Id="rId417104187" /><Relationship Type="http://schemas.openxmlformats.org/officeDocument/2006/relationships/hyperlink" Target="https://grp.guqq2.upcloudobjects.com/dev/s3fs-public/2026-01/GRP_Code%20of%20Conduct%20for%20Researchers.pdf" TargetMode="External" Id="R913daee912224097" /><Relationship Type="http://schemas.openxmlformats.org/officeDocument/2006/relationships/hyperlink" Target="https://www.gov.uk/government/publications/fcdo-open-access-policy/fcdo-open-access-policy" TargetMode="External" Id="R4f1d9191cc334b56" /><Relationship Type="http://schemas.openxmlformats.org/officeDocument/2006/relationships/hyperlink" Target="https://iatistandard.org/en/" TargetMode="External" Id="Rd3626fd956624b2e" /></Relationships>
</file>

<file path=word/_rels/footer1.xml.rels>&#65279;<?xml version="1.0" encoding="utf-8"?><Relationships xmlns="http://schemas.openxmlformats.org/package/2006/relationships"><Relationship Type="http://schemas.openxmlformats.org/officeDocument/2006/relationships/image" Target="/media/image3.png" Id="rId1120260047" /></Relationships>
</file>

<file path=word/_rels/footer2.xml.rels>&#65279;<?xml version="1.0" encoding="utf-8"?><Relationships xmlns="http://schemas.openxmlformats.org/package/2006/relationships"><Relationship Type="http://schemas.openxmlformats.org/officeDocument/2006/relationships/image" Target="/media/image4.png" Id="rId108828677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49a731-7c25-43c2-af74-d265d8277e51">
      <Terms xmlns="http://schemas.microsoft.com/office/infopath/2007/PartnerControls"/>
    </lcf76f155ced4ddcb4097134ff3c332f>
    <TaxCatchAll xmlns="1d4648af-63c0-47cf-b2d3-22d30f9cb0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DDF276E1D6D41AAFC32177CED95AE" ma:contentTypeVersion="19" ma:contentTypeDescription="Create a new document." ma:contentTypeScope="" ma:versionID="111bf95f9700221e44ebe29fc10a7847">
  <xsd:schema xmlns:xsd="http://www.w3.org/2001/XMLSchema" xmlns:xs="http://www.w3.org/2001/XMLSchema" xmlns:p="http://schemas.microsoft.com/office/2006/metadata/properties" xmlns:ns2="3149a731-7c25-43c2-af74-d265d8277e51" xmlns:ns3="1d4648af-63c0-47cf-b2d3-22d30f9cb0d8" targetNamespace="http://schemas.microsoft.com/office/2006/metadata/properties" ma:root="true" ma:fieldsID="e6d894c64df86ba2d0af6ecaf1f6538a" ns2:_="" ns3:_="">
    <xsd:import namespace="3149a731-7c25-43c2-af74-d265d8277e51"/>
    <xsd:import namespace="1d4648af-63c0-47cf-b2d3-22d30f9cb0d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9a731-7c25-43c2-af74-d265d8277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965b8-7e3a-4953-ac03-98e00477ca6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648af-63c0-47cf-b2d3-22d30f9cb0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98f22b-04c0-4819-a76e-8ca9aeebca11}" ma:internalName="TaxCatchAll" ma:showField="CatchAllData" ma:web="1d4648af-63c0-47cf-b2d3-22d30f9cb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F3821-8BCF-48E1-AB1A-5EB0CFF85DB8}">
  <ds:schemaRefs>
    <ds:schemaRef ds:uri="http://schemas.microsoft.com/office/2006/metadata/properties"/>
    <ds:schemaRef ds:uri="http://schemas.microsoft.com/office/infopath/2007/PartnerControls"/>
    <ds:schemaRef ds:uri="3149a731-7c25-43c2-af74-d265d8277e51"/>
    <ds:schemaRef ds:uri="1d4648af-63c0-47cf-b2d3-22d30f9cb0d8"/>
  </ds:schemaRefs>
</ds:datastoreItem>
</file>

<file path=customXml/itemProps2.xml><?xml version="1.0" encoding="utf-8"?>
<ds:datastoreItem xmlns:ds="http://schemas.openxmlformats.org/officeDocument/2006/customXml" ds:itemID="{D468A14A-A946-4A31-9DAE-155F12BDAF5C}">
  <ds:schemaRefs>
    <ds:schemaRef ds:uri="http://schemas.microsoft.com/sharepoint/v3/contenttype/forms"/>
  </ds:schemaRefs>
</ds:datastoreItem>
</file>

<file path=customXml/itemProps3.xml><?xml version="1.0" encoding="utf-8"?>
<ds:datastoreItem xmlns:ds="http://schemas.openxmlformats.org/officeDocument/2006/customXml" ds:itemID="{46FBE164-ECA4-46C4-8AFB-7554392D48C8}"/>
</file>

<file path=customXml/itemProps4.xml><?xml version="1.0" encoding="utf-8"?>
<ds:datastoreItem xmlns:ds="http://schemas.openxmlformats.org/officeDocument/2006/customXml" ds:itemID="{9F2CB416-5DD5-4ECB-A5DC-0F4170155C7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cepr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Letter of Agreement</dc:title>
  <dc:subject/>
  <dc:creator>shering</dc:creator>
  <keywords/>
  <lastModifiedBy>Petru Ditiu</lastModifiedBy>
  <revision>45</revision>
  <dcterms:created xsi:type="dcterms:W3CDTF">2021-05-25T13:49:00.0000000Z</dcterms:created>
  <dcterms:modified xsi:type="dcterms:W3CDTF">2026-04-02T14:48:49.0502026Z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0x010100C13DDF276E1D6D41AAFC32177CED95AE</vt:lpwstr>
  </property>
  <property fmtid="{D5CDD505-2E9C-101B-9397-08002B2CF9AE}" pid="3" name="MediaServiceImageTags">
    <vt:lpwstr/>
  </property>
</Properties>
</file>